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4DE1"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B779405"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 xml:space="preserve">VÁCI VÁROSFEJLESZTŐ KFT. </w:t>
      </w:r>
    </w:p>
    <w:p w14:paraId="75765124"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2600 VÁC, KÖZTÁRSASÁG ÚT 34.</w:t>
      </w:r>
    </w:p>
    <w:p w14:paraId="5713BD4D"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2B520A1E"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55ADDE5"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9FF4820" w14:textId="4E9B37DA"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353E35">
        <w:rPr>
          <w:rFonts w:ascii="Times New Roman" w:hAnsi="Times New Roman" w:cs="Times New Roman"/>
          <w:b/>
          <w:sz w:val="24"/>
          <w:szCs w:val="24"/>
        </w:rPr>
        <w:t>AJÁNLATKÉRŐ DOKUMENTUMOK</w:t>
      </w:r>
    </w:p>
    <w:p w14:paraId="217EB45E"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4DA2B3B"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p>
    <w:p w14:paraId="10B928F0"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2A644300"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36B193C" w14:textId="5FB93865"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bCs/>
          <w:sz w:val="24"/>
          <w:szCs w:val="24"/>
        </w:rPr>
      </w:pPr>
      <w:r w:rsidRPr="00353E35">
        <w:rPr>
          <w:rFonts w:ascii="Times New Roman" w:hAnsi="Times New Roman" w:cs="Times New Roman"/>
          <w:b/>
          <w:bCs/>
          <w:sz w:val="24"/>
          <w:szCs w:val="24"/>
        </w:rPr>
        <w:t xml:space="preserve">Vác, </w:t>
      </w:r>
      <w:r>
        <w:rPr>
          <w:rFonts w:ascii="Times New Roman" w:hAnsi="Times New Roman" w:cs="Times New Roman"/>
          <w:b/>
          <w:bCs/>
          <w:sz w:val="24"/>
          <w:szCs w:val="24"/>
        </w:rPr>
        <w:t>Fürj utca</w:t>
      </w:r>
      <w:r w:rsidRPr="00353E35">
        <w:rPr>
          <w:rFonts w:ascii="Times New Roman" w:hAnsi="Times New Roman" w:cs="Times New Roman"/>
          <w:b/>
          <w:bCs/>
          <w:sz w:val="24"/>
          <w:szCs w:val="24"/>
        </w:rPr>
        <w:t xml:space="preserve"> </w:t>
      </w:r>
      <w:r>
        <w:rPr>
          <w:rFonts w:ascii="Times New Roman" w:hAnsi="Times New Roman" w:cs="Times New Roman"/>
          <w:b/>
          <w:bCs/>
          <w:sz w:val="24"/>
          <w:szCs w:val="24"/>
        </w:rPr>
        <w:t xml:space="preserve">burkolatának </w:t>
      </w:r>
      <w:r w:rsidRPr="00353E35">
        <w:rPr>
          <w:rFonts w:ascii="Times New Roman" w:hAnsi="Times New Roman" w:cs="Times New Roman"/>
          <w:b/>
          <w:bCs/>
          <w:sz w:val="24"/>
          <w:szCs w:val="24"/>
        </w:rPr>
        <w:t>felújítása</w:t>
      </w:r>
    </w:p>
    <w:p w14:paraId="1EB40284"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AD1551F"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4BBB77ED"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TÁRGYÚ</w:t>
      </w:r>
    </w:p>
    <w:p w14:paraId="71F4AE10"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2C69C63"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286A767B"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7501178" w14:textId="31A0EEEE"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353E35">
        <w:rPr>
          <w:rFonts w:ascii="Times New Roman" w:hAnsi="Times New Roman" w:cs="Times New Roman"/>
          <w:b/>
          <w:sz w:val="24"/>
          <w:szCs w:val="24"/>
        </w:rPr>
        <w:t>KÖZBESZERZÉSNEK NEM MINŐSÜLŐ VERSENYEZTETÉSI ELJÁRÁSHOZ</w:t>
      </w:r>
    </w:p>
    <w:p w14:paraId="75BAF8B0"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20E37ED0"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284A33D"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45774569"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BAE965A"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43CABFEE"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431E101"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891D183" w14:textId="2FDF4956"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BD2DF5">
        <w:rPr>
          <w:rFonts w:ascii="Times New Roman" w:hAnsi="Times New Roman" w:cs="Times New Roman"/>
          <w:b/>
          <w:sz w:val="24"/>
          <w:szCs w:val="24"/>
        </w:rPr>
        <w:t xml:space="preserve">2022. </w:t>
      </w:r>
      <w:r>
        <w:rPr>
          <w:rFonts w:ascii="Times New Roman" w:hAnsi="Times New Roman" w:cs="Times New Roman"/>
          <w:b/>
          <w:sz w:val="24"/>
          <w:szCs w:val="24"/>
        </w:rPr>
        <w:t>szeptember</w:t>
      </w:r>
    </w:p>
    <w:p w14:paraId="2D1F4284" w14:textId="77777777" w:rsidR="00353E35" w:rsidRPr="00DA380C" w:rsidRDefault="00353E35" w:rsidP="00353E35">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23479713" w14:textId="77777777" w:rsidR="00353E35" w:rsidRPr="00DA380C" w:rsidRDefault="00353E35" w:rsidP="00353E35">
      <w:pPr>
        <w:pStyle w:val="Alcm"/>
        <w:spacing w:after="120" w:line="288" w:lineRule="auto"/>
        <w:rPr>
          <w:rFonts w:ascii="Times New Roman" w:hAnsi="Times New Roman"/>
          <w:iCs/>
        </w:rPr>
      </w:pPr>
    </w:p>
    <w:p w14:paraId="0C7B7492" w14:textId="77777777" w:rsidR="00353E35" w:rsidRPr="00DA380C" w:rsidRDefault="00353E35" w:rsidP="00353E35">
      <w:pPr>
        <w:spacing w:after="120" w:line="288" w:lineRule="auto"/>
        <w:rPr>
          <w:rFonts w:ascii="Times New Roman" w:hAnsi="Times New Roman" w:cs="Times New Roman"/>
          <w:b/>
          <w:bCs/>
          <w:sz w:val="24"/>
          <w:szCs w:val="24"/>
        </w:rPr>
      </w:pPr>
      <w:r w:rsidRPr="00DA380C">
        <w:rPr>
          <w:rFonts w:ascii="Times New Roman" w:hAnsi="Times New Roman" w:cs="Times New Roman"/>
          <w:b/>
          <w:bCs/>
          <w:sz w:val="24"/>
          <w:szCs w:val="24"/>
        </w:rPr>
        <w:br w:type="page"/>
      </w:r>
    </w:p>
    <w:p w14:paraId="53B2C64D" w14:textId="77777777" w:rsidR="00353E35" w:rsidRPr="00DA380C" w:rsidRDefault="00353E35" w:rsidP="00353E35">
      <w:pPr>
        <w:pStyle w:val="NormlWeb"/>
        <w:numPr>
          <w:ilvl w:val="0"/>
          <w:numId w:val="1"/>
        </w:numPr>
        <w:spacing w:before="0" w:beforeAutospacing="0" w:after="120" w:afterAutospacing="0" w:line="288" w:lineRule="auto"/>
        <w:ind w:left="284" w:hanging="284"/>
        <w:jc w:val="both"/>
        <w:rPr>
          <w:bCs/>
          <w:u w:val="single"/>
        </w:rPr>
      </w:pPr>
      <w:r w:rsidRPr="00DA380C">
        <w:rPr>
          <w:b/>
          <w:iCs/>
          <w:u w:val="single"/>
        </w:rPr>
        <w:lastRenderedPageBreak/>
        <w:t xml:space="preserve">Ajánlatkérő neve, címe, telefon (e-mail): </w:t>
      </w:r>
    </w:p>
    <w:p w14:paraId="0C6E5D0E" w14:textId="77777777" w:rsidR="00353E35" w:rsidRPr="00DA380C" w:rsidRDefault="00353E35" w:rsidP="00353E35">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 xml:space="preserve">Váci Városfejlesztő Kft. </w:t>
      </w:r>
    </w:p>
    <w:p w14:paraId="00F496D7" w14:textId="77777777" w:rsidR="00353E35" w:rsidRPr="00DA380C" w:rsidRDefault="00353E35" w:rsidP="00353E35">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2600 Vác, Köztársaság út 34.</w:t>
      </w:r>
    </w:p>
    <w:p w14:paraId="424B64C9" w14:textId="77777777" w:rsidR="00353E35" w:rsidRPr="00DA380C" w:rsidRDefault="00353E35" w:rsidP="00353E35">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Telefon: 06-27/510-107</w:t>
      </w:r>
    </w:p>
    <w:p w14:paraId="61665314" w14:textId="77777777" w:rsidR="00353E35" w:rsidRPr="00DA380C" w:rsidRDefault="00353E35" w:rsidP="00353E35">
      <w:pPr>
        <w:pStyle w:val="Szvegtrzs32"/>
        <w:spacing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 xml:space="preserve">E-mail: </w:t>
      </w:r>
      <w:hyperlink r:id="rId7" w:history="1">
        <w:r w:rsidRPr="00DA380C">
          <w:rPr>
            <w:rStyle w:val="Hiperhivatkozs"/>
            <w:rFonts w:ascii="Times New Roman" w:hAnsi="Times New Roman"/>
            <w:sz w:val="24"/>
            <w:szCs w:val="24"/>
          </w:rPr>
          <w:t>info@vacholding.hu</w:t>
        </w:r>
      </w:hyperlink>
      <w:r w:rsidRPr="00DA380C">
        <w:rPr>
          <w:rFonts w:ascii="Times New Roman" w:hAnsi="Times New Roman" w:cs="Times New Roman"/>
          <w:color w:val="auto"/>
          <w:sz w:val="24"/>
          <w:szCs w:val="24"/>
        </w:rPr>
        <w:t xml:space="preserve"> </w:t>
      </w:r>
    </w:p>
    <w:p w14:paraId="2D8E0653" w14:textId="77777777" w:rsidR="00353E35" w:rsidRPr="00DA380C" w:rsidRDefault="00353E35" w:rsidP="00353E35">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versenyeztetési eljárás fajtája:</w:t>
      </w:r>
    </w:p>
    <w:p w14:paraId="3C9572BF" w14:textId="77777777" w:rsidR="00353E35" w:rsidRPr="00DA380C" w:rsidRDefault="00353E35" w:rsidP="00353E35">
      <w:pPr>
        <w:spacing w:after="120" w:line="288" w:lineRule="auto"/>
        <w:jc w:val="both"/>
        <w:rPr>
          <w:rFonts w:ascii="Times New Roman" w:hAnsi="Times New Roman" w:cs="Times New Roman"/>
          <w:sz w:val="24"/>
          <w:szCs w:val="24"/>
        </w:rPr>
      </w:pPr>
      <w:r w:rsidRPr="00DA380C">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4C5FE5FF" w14:textId="77777777" w:rsidR="00353E35" w:rsidRPr="00DA380C" w:rsidRDefault="00353E35" w:rsidP="00353E35">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dokumentáció rendelkezésre bocsátásának módja, határideje, annak beszerzési helye és pénzügyi feltételei:</w:t>
      </w:r>
    </w:p>
    <w:p w14:paraId="160754F6" w14:textId="387BE7B9" w:rsidR="00353E35" w:rsidRPr="00DA380C" w:rsidRDefault="00353E35" w:rsidP="00353E35">
      <w:pPr>
        <w:pStyle w:val="NormlWeb"/>
        <w:spacing w:before="0" w:beforeAutospacing="0" w:after="120" w:afterAutospacing="0" w:line="288" w:lineRule="auto"/>
        <w:jc w:val="both"/>
      </w:pPr>
      <w:r w:rsidRPr="00DA380C">
        <w:t xml:space="preserve">Ajánlatkérő a dokumentációt térítésmentesen, egyidejűleg, elektronikus úton bocsátja </w:t>
      </w:r>
      <w:r w:rsidR="000F42E6">
        <w:t>ajánlattevők</w:t>
      </w:r>
      <w:r w:rsidRPr="00DA380C">
        <w:t xml:space="preserve"> rendelkezésére. </w:t>
      </w:r>
      <w:r w:rsidR="000F42E6">
        <w:t xml:space="preserve">Az Ajánlattételi Dokumentáció </w:t>
      </w:r>
      <w:r w:rsidR="000F42E6">
        <w:rPr>
          <w:i/>
          <w:iCs/>
        </w:rPr>
        <w:t>(a továbbiakban: Dokumentáció)</w:t>
      </w:r>
      <w:r w:rsidRPr="00DA380C">
        <w:t xml:space="preserve"> közzétételre kerül a </w:t>
      </w:r>
      <w:hyperlink r:id="rId8" w:history="1">
        <w:r w:rsidRPr="00DA380C">
          <w:rPr>
            <w:rStyle w:val="Hiperhivatkozs"/>
            <w:rFonts w:ascii="Times New Roman" w:eastAsia="Times New Roman" w:hAnsi="Times New Roman"/>
          </w:rPr>
          <w:t>www.vac.hu</w:t>
        </w:r>
      </w:hyperlink>
      <w:r w:rsidRPr="00DA380C">
        <w:t xml:space="preserve"> és a </w:t>
      </w:r>
      <w:hyperlink r:id="rId9" w:history="1">
        <w:r w:rsidRPr="00DA380C">
          <w:rPr>
            <w:rStyle w:val="Hiperhivatkozs"/>
            <w:rFonts w:ascii="Times New Roman" w:eastAsia="Times New Roman" w:hAnsi="Times New Roman"/>
          </w:rPr>
          <w:t>www.vacholding.hu</w:t>
        </w:r>
      </w:hyperlink>
      <w:r w:rsidRPr="00DA380C">
        <w:t xml:space="preserve"> honlapokon.</w:t>
      </w:r>
    </w:p>
    <w:p w14:paraId="3253155E" w14:textId="77777777" w:rsidR="00353E35" w:rsidRPr="00DA380C" w:rsidRDefault="00353E35" w:rsidP="00353E35">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beszerzés tárgya és részletes leírása:</w:t>
      </w:r>
    </w:p>
    <w:p w14:paraId="3867933C" w14:textId="5FB5683C" w:rsidR="00353E35" w:rsidRPr="00D06C2F" w:rsidRDefault="00353E35" w:rsidP="00353E35">
      <w:pPr>
        <w:pStyle w:val="NormlWeb"/>
        <w:spacing w:before="0" w:beforeAutospacing="0" w:after="120" w:afterAutospacing="0" w:line="288" w:lineRule="auto"/>
        <w:ind w:right="147"/>
        <w:jc w:val="both"/>
        <w:rPr>
          <w:b/>
        </w:rPr>
      </w:pPr>
      <w:r w:rsidRPr="00D06C2F">
        <w:rPr>
          <w:u w:val="single"/>
        </w:rPr>
        <w:t>Tárgya:</w:t>
      </w:r>
      <w:r w:rsidRPr="00D06C2F">
        <w:rPr>
          <w:bCs/>
        </w:rPr>
        <w:t xml:space="preserve"> </w:t>
      </w:r>
      <w:r w:rsidRPr="00353E35">
        <w:rPr>
          <w:b/>
          <w:bCs/>
        </w:rPr>
        <w:t>Vác, Fürj utca burkolatának felújítása</w:t>
      </w:r>
    </w:p>
    <w:p w14:paraId="73F6C3DF" w14:textId="071EB0FA" w:rsidR="00F644A6" w:rsidRDefault="00EE3E2D" w:rsidP="00353E35">
      <w:pPr>
        <w:spacing w:after="120" w:line="288" w:lineRule="auto"/>
        <w:jc w:val="both"/>
        <w:rPr>
          <w:rFonts w:ascii="Times New Roman" w:hAnsi="Times New Roman" w:cs="Times New Roman"/>
          <w:sz w:val="24"/>
          <w:szCs w:val="24"/>
        </w:rPr>
      </w:pPr>
      <w:r>
        <w:rPr>
          <w:rFonts w:ascii="Times New Roman" w:hAnsi="Times New Roman" w:cs="Times New Roman"/>
          <w:sz w:val="24"/>
          <w:szCs w:val="24"/>
        </w:rPr>
        <w:t>További részletek a Műszaki leírásban.</w:t>
      </w:r>
    </w:p>
    <w:p w14:paraId="68CC3BC5" w14:textId="77777777" w:rsidR="00EE3E2D" w:rsidRPr="00EE3E2D" w:rsidRDefault="00EE3E2D" w:rsidP="00EE3E2D">
      <w:pPr>
        <w:pStyle w:val="NormlWeb"/>
        <w:numPr>
          <w:ilvl w:val="0"/>
          <w:numId w:val="1"/>
        </w:numPr>
        <w:spacing w:before="0" w:beforeAutospacing="0" w:after="120" w:afterAutospacing="0" w:line="288" w:lineRule="auto"/>
        <w:ind w:left="284" w:hanging="284"/>
        <w:jc w:val="both"/>
        <w:rPr>
          <w:b/>
          <w:iCs/>
          <w:u w:val="single"/>
        </w:rPr>
      </w:pPr>
      <w:r w:rsidRPr="00EE3E2D">
        <w:rPr>
          <w:b/>
          <w:iCs/>
          <w:u w:val="single"/>
        </w:rPr>
        <w:t>A szerződés meghatározása:</w:t>
      </w:r>
    </w:p>
    <w:p w14:paraId="7E1DDB71" w14:textId="77777777" w:rsidR="00EE3E2D" w:rsidRPr="00EE3E2D" w:rsidRDefault="00EE3E2D" w:rsidP="00EE3E2D">
      <w:pPr>
        <w:spacing w:after="120" w:line="288" w:lineRule="auto"/>
        <w:jc w:val="both"/>
        <w:rPr>
          <w:rFonts w:ascii="Times New Roman" w:eastAsia="Times New Roman" w:hAnsi="Times New Roman" w:cs="Times New Roman"/>
          <w:bCs/>
          <w:sz w:val="24"/>
          <w:szCs w:val="24"/>
          <w:lang w:eastAsia="zh-CN"/>
        </w:rPr>
      </w:pPr>
      <w:r w:rsidRPr="00EE3E2D">
        <w:rPr>
          <w:rFonts w:ascii="Times New Roman" w:eastAsia="Times New Roman" w:hAnsi="Times New Roman" w:cs="Times New Roman"/>
          <w:bCs/>
          <w:sz w:val="24"/>
          <w:szCs w:val="24"/>
          <w:lang w:eastAsia="zh-CN"/>
        </w:rPr>
        <w:t>Vállalkozási szerződés</w:t>
      </w:r>
    </w:p>
    <w:p w14:paraId="5A7866F3" w14:textId="4DB1CD2A" w:rsidR="00EE3E2D" w:rsidRPr="00EE3E2D" w:rsidRDefault="00EE3E2D" w:rsidP="00EE3E2D">
      <w:pPr>
        <w:pStyle w:val="NormlWeb"/>
        <w:numPr>
          <w:ilvl w:val="0"/>
          <w:numId w:val="1"/>
        </w:numPr>
        <w:spacing w:before="0" w:beforeAutospacing="0" w:after="120" w:afterAutospacing="0" w:line="288" w:lineRule="auto"/>
        <w:ind w:left="284" w:hanging="284"/>
        <w:jc w:val="both"/>
        <w:rPr>
          <w:b/>
          <w:iCs/>
          <w:u w:val="single"/>
        </w:rPr>
      </w:pPr>
      <w:r w:rsidRPr="00EE3E2D">
        <w:rPr>
          <w:b/>
          <w:iCs/>
          <w:u w:val="single"/>
        </w:rPr>
        <w:t>A szerződés időtartama</w:t>
      </w:r>
      <w:r w:rsidR="00CB63B8">
        <w:rPr>
          <w:b/>
          <w:iCs/>
          <w:u w:val="single"/>
        </w:rPr>
        <w:t>, teljesítés helye</w:t>
      </w:r>
      <w:r w:rsidRPr="00EE3E2D">
        <w:rPr>
          <w:b/>
          <w:iCs/>
          <w:u w:val="single"/>
        </w:rPr>
        <w:t xml:space="preserve">: </w:t>
      </w:r>
    </w:p>
    <w:p w14:paraId="5CFE4FFC" w14:textId="1C9E4BC7" w:rsidR="00CB63B8" w:rsidRDefault="00EE3E2D" w:rsidP="00EE3E2D">
      <w:pPr>
        <w:spacing w:after="120" w:line="288" w:lineRule="auto"/>
        <w:jc w:val="both"/>
        <w:rPr>
          <w:rFonts w:ascii="Times New Roman" w:eastAsia="Times New Roman" w:hAnsi="Times New Roman" w:cs="Times New Roman"/>
          <w:bCs/>
          <w:sz w:val="24"/>
          <w:szCs w:val="24"/>
          <w:lang w:eastAsia="zh-CN"/>
        </w:rPr>
      </w:pPr>
      <w:r w:rsidRPr="00EE3E2D">
        <w:rPr>
          <w:rFonts w:ascii="Times New Roman" w:eastAsia="Times New Roman" w:hAnsi="Times New Roman" w:cs="Times New Roman"/>
          <w:bCs/>
          <w:sz w:val="24"/>
          <w:szCs w:val="24"/>
          <w:lang w:eastAsia="zh-CN"/>
        </w:rPr>
        <w:t>A szerződés hatálybalépésétől számított</w:t>
      </w:r>
      <w:r w:rsidR="0039554B">
        <w:rPr>
          <w:rFonts w:ascii="Times New Roman" w:eastAsia="Times New Roman" w:hAnsi="Times New Roman" w:cs="Times New Roman"/>
          <w:bCs/>
          <w:sz w:val="24"/>
          <w:szCs w:val="24"/>
          <w:lang w:eastAsia="zh-CN"/>
        </w:rPr>
        <w:t xml:space="preserve"> november 15. </w:t>
      </w:r>
    </w:p>
    <w:p w14:paraId="57080BCF" w14:textId="16303227" w:rsidR="00EE3E2D" w:rsidRPr="00EE3E2D" w:rsidRDefault="00EE3E2D" w:rsidP="00EE3E2D">
      <w:pPr>
        <w:spacing w:after="120" w:line="288"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2600 Vác, Köztársaság út 34.</w:t>
      </w:r>
    </w:p>
    <w:p w14:paraId="744E075A" w14:textId="77777777" w:rsidR="00EE3E2D" w:rsidRPr="00055962" w:rsidRDefault="00EE3E2D" w:rsidP="00EE3E2D">
      <w:pPr>
        <w:pStyle w:val="NormlWeb"/>
        <w:numPr>
          <w:ilvl w:val="0"/>
          <w:numId w:val="1"/>
        </w:numPr>
        <w:spacing w:before="0" w:beforeAutospacing="0" w:after="120" w:afterAutospacing="0" w:line="288" w:lineRule="auto"/>
        <w:ind w:left="284" w:hanging="284"/>
        <w:jc w:val="both"/>
        <w:rPr>
          <w:b/>
          <w:iCs/>
          <w:u w:val="single"/>
        </w:rPr>
      </w:pPr>
      <w:r w:rsidRPr="00055962">
        <w:rPr>
          <w:b/>
          <w:iCs/>
          <w:u w:val="single"/>
        </w:rPr>
        <w:t>Az ellenszolgáltatás teljesítésének feltételei:</w:t>
      </w:r>
    </w:p>
    <w:p w14:paraId="707CF769" w14:textId="77777777" w:rsidR="00EE3E2D" w:rsidRPr="00055962" w:rsidRDefault="00EE3E2D" w:rsidP="00EE3E2D">
      <w:pPr>
        <w:spacing w:after="0" w:line="288" w:lineRule="auto"/>
        <w:jc w:val="both"/>
        <w:rPr>
          <w:rFonts w:ascii="Times New Roman" w:hAnsi="Times New Roman" w:cs="Times New Roman"/>
          <w:sz w:val="24"/>
        </w:rPr>
      </w:pPr>
      <w:r w:rsidRPr="00055962">
        <w:rPr>
          <w:rFonts w:ascii="Times New Roman" w:hAnsi="Times New Roman" w:cs="Times New Roman"/>
          <w:sz w:val="24"/>
        </w:rPr>
        <w:t>Finanszírozási mód: utófinanszírozás.</w:t>
      </w:r>
    </w:p>
    <w:p w14:paraId="052C70C2" w14:textId="77777777" w:rsidR="00EE3E2D" w:rsidRPr="00055962" w:rsidRDefault="00EE3E2D" w:rsidP="00EE3E2D">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előleget nem biztosít.</w:t>
      </w:r>
    </w:p>
    <w:p w14:paraId="14EE6E76" w14:textId="77777777" w:rsidR="00EE3E2D" w:rsidRPr="00055962" w:rsidRDefault="00EE3E2D" w:rsidP="00EE3E2D">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a fedezetet részben saját</w:t>
      </w:r>
      <w:r>
        <w:rPr>
          <w:rFonts w:ascii="Times New Roman" w:hAnsi="Times New Roman" w:cs="Times New Roman"/>
          <w:sz w:val="24"/>
        </w:rPr>
        <w:t xml:space="preserve"> </w:t>
      </w:r>
      <w:r w:rsidRPr="00055962">
        <w:rPr>
          <w:rFonts w:ascii="Times New Roman" w:hAnsi="Times New Roman" w:cs="Times New Roman"/>
          <w:sz w:val="24"/>
        </w:rPr>
        <w:t>forrásból biztosítja.</w:t>
      </w:r>
    </w:p>
    <w:p w14:paraId="1A10703F" w14:textId="011FC2CA" w:rsidR="00EE3E2D" w:rsidRPr="00055962" w:rsidRDefault="00EE3E2D" w:rsidP="00EE3E2D">
      <w:pPr>
        <w:spacing w:after="0" w:line="288" w:lineRule="auto"/>
        <w:jc w:val="both"/>
        <w:rPr>
          <w:rFonts w:ascii="Times New Roman" w:hAnsi="Times New Roman" w:cs="Times New Roman"/>
          <w:sz w:val="24"/>
        </w:rPr>
      </w:pPr>
      <w:r w:rsidRPr="00055962">
        <w:rPr>
          <w:rFonts w:ascii="Times New Roman" w:hAnsi="Times New Roman" w:cs="Times New Roman"/>
          <w:sz w:val="24"/>
        </w:rPr>
        <w:t xml:space="preserve">Számlázás: Nyertes ajánlattevő </w:t>
      </w:r>
      <w:r w:rsidR="00CB63B8">
        <w:rPr>
          <w:rFonts w:ascii="Times New Roman" w:hAnsi="Times New Roman" w:cs="Times New Roman"/>
          <w:sz w:val="24"/>
        </w:rPr>
        <w:t xml:space="preserve">a szerződésszerű teljesítést követően </w:t>
      </w:r>
      <w:r>
        <w:rPr>
          <w:rFonts w:ascii="Times New Roman" w:hAnsi="Times New Roman" w:cs="Times New Roman"/>
          <w:sz w:val="24"/>
        </w:rPr>
        <w:t>jogosult számla benyújtására</w:t>
      </w:r>
      <w:r w:rsidRPr="00055962">
        <w:rPr>
          <w:rFonts w:ascii="Times New Roman" w:hAnsi="Times New Roman" w:cs="Times New Roman"/>
          <w:sz w:val="24"/>
        </w:rPr>
        <w:t>.</w:t>
      </w:r>
    </w:p>
    <w:p w14:paraId="03AEF064" w14:textId="77777777" w:rsidR="00EE3E2D" w:rsidRPr="00055962" w:rsidRDefault="00EE3E2D" w:rsidP="00EE3E2D">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az ellenszolgáltatás összegét, a teljesítésigazoással igazolt szerződésszerű teljesítést követően átutalással fizeti meg a Ptk. 6:130. § (1) – (2) rendelkezései alapján 30 napon belül.</w:t>
      </w:r>
    </w:p>
    <w:p w14:paraId="6948D516" w14:textId="77777777" w:rsidR="00EE3E2D" w:rsidRPr="00055962" w:rsidRDefault="00EE3E2D" w:rsidP="00EE3E2D">
      <w:pPr>
        <w:spacing w:after="0" w:line="288" w:lineRule="auto"/>
        <w:jc w:val="both"/>
        <w:rPr>
          <w:rFonts w:ascii="Times New Roman" w:hAnsi="Times New Roman" w:cs="Times New Roman"/>
          <w:sz w:val="24"/>
        </w:rPr>
      </w:pPr>
      <w:r w:rsidRPr="00055962">
        <w:rPr>
          <w:rFonts w:ascii="Times New Roman" w:hAnsi="Times New Roman" w:cs="Times New Roman"/>
          <w:sz w:val="24"/>
        </w:rPr>
        <w:t>Az ajánlat, a számlázás, az elszámolás és a kifizetés pénznem</w:t>
      </w:r>
      <w:r>
        <w:rPr>
          <w:rFonts w:ascii="Times New Roman" w:hAnsi="Times New Roman" w:cs="Times New Roman"/>
          <w:sz w:val="24"/>
        </w:rPr>
        <w:t>: HUF</w:t>
      </w:r>
      <w:r w:rsidRPr="00055962">
        <w:rPr>
          <w:rFonts w:ascii="Times New Roman" w:hAnsi="Times New Roman" w:cs="Times New Roman"/>
          <w:sz w:val="24"/>
        </w:rPr>
        <w:t>.</w:t>
      </w:r>
    </w:p>
    <w:p w14:paraId="34A43541" w14:textId="77777777" w:rsidR="00EE3E2D" w:rsidRPr="00055962" w:rsidRDefault="00EE3E2D" w:rsidP="00EE3E2D">
      <w:pPr>
        <w:spacing w:after="0" w:line="288" w:lineRule="auto"/>
        <w:jc w:val="both"/>
        <w:rPr>
          <w:rFonts w:ascii="Times New Roman" w:hAnsi="Times New Roman" w:cs="Times New Roman"/>
          <w:sz w:val="24"/>
        </w:rPr>
      </w:pPr>
      <w:r w:rsidRPr="00055962">
        <w:rPr>
          <w:rFonts w:ascii="Times New Roman" w:hAnsi="Times New Roman" w:cs="Times New Roman"/>
          <w:sz w:val="24"/>
        </w:rPr>
        <w:t>Vonatkozó jogszabályok különösen:</w:t>
      </w:r>
    </w:p>
    <w:p w14:paraId="1A9BBDA1" w14:textId="77777777" w:rsidR="00EE3E2D" w:rsidRPr="00055962" w:rsidRDefault="00EE3E2D" w:rsidP="00EE3E2D">
      <w:pPr>
        <w:numPr>
          <w:ilvl w:val="0"/>
          <w:numId w:val="3"/>
        </w:numPr>
        <w:spacing w:after="0" w:line="288" w:lineRule="auto"/>
        <w:ind w:left="1276" w:hanging="295"/>
        <w:jc w:val="both"/>
        <w:rPr>
          <w:rFonts w:ascii="Times New Roman" w:hAnsi="Times New Roman" w:cs="Times New Roman"/>
          <w:sz w:val="24"/>
        </w:rPr>
      </w:pPr>
      <w:r w:rsidRPr="00055962">
        <w:rPr>
          <w:rFonts w:ascii="Times New Roman" w:hAnsi="Times New Roman" w:cs="Times New Roman"/>
          <w:sz w:val="24"/>
        </w:rPr>
        <w:t>A Polgári Törvénykönyvről szóló 2013. évi V. törvény;</w:t>
      </w:r>
    </w:p>
    <w:p w14:paraId="63C69A1C" w14:textId="77777777" w:rsidR="00EE3E2D" w:rsidRPr="00055962" w:rsidRDefault="00EE3E2D" w:rsidP="00EE3E2D">
      <w:pPr>
        <w:numPr>
          <w:ilvl w:val="0"/>
          <w:numId w:val="3"/>
        </w:numPr>
        <w:spacing w:after="0" w:line="288" w:lineRule="auto"/>
        <w:ind w:left="1276" w:hanging="295"/>
        <w:jc w:val="both"/>
        <w:rPr>
          <w:rFonts w:ascii="Times New Roman" w:hAnsi="Times New Roman" w:cs="Times New Roman"/>
          <w:sz w:val="24"/>
        </w:rPr>
      </w:pPr>
      <w:r w:rsidRPr="00055962">
        <w:rPr>
          <w:rFonts w:ascii="Times New Roman" w:hAnsi="Times New Roman" w:cs="Times New Roman"/>
          <w:sz w:val="24"/>
        </w:rPr>
        <w:t>Az általános forgalmi adóról szóló 2007. évi CXXVII. törvény.</w:t>
      </w:r>
    </w:p>
    <w:p w14:paraId="55130F18" w14:textId="77777777" w:rsidR="00EE3E2D" w:rsidRPr="00055962" w:rsidRDefault="00EE3E2D" w:rsidP="00EE3E2D">
      <w:pPr>
        <w:numPr>
          <w:ilvl w:val="0"/>
          <w:numId w:val="3"/>
        </w:numPr>
        <w:spacing w:after="120" w:line="288" w:lineRule="auto"/>
        <w:ind w:left="1276" w:hanging="295"/>
        <w:jc w:val="both"/>
        <w:rPr>
          <w:rFonts w:ascii="Times New Roman" w:hAnsi="Times New Roman" w:cs="Times New Roman"/>
          <w:sz w:val="24"/>
        </w:rPr>
      </w:pPr>
      <w:r w:rsidRPr="00055962">
        <w:rPr>
          <w:rFonts w:ascii="Times New Roman" w:hAnsi="Times New Roman" w:cs="Times New Roman"/>
          <w:sz w:val="24"/>
        </w:rPr>
        <w:t>A behajtási költségátalányról szóló 2016. évi IX. törvény.</w:t>
      </w:r>
    </w:p>
    <w:p w14:paraId="00AAEBD8" w14:textId="77777777" w:rsidR="00EE3E2D" w:rsidRPr="00EE3E2D" w:rsidRDefault="00EE3E2D" w:rsidP="00FD2C17">
      <w:pPr>
        <w:spacing w:after="120" w:line="288" w:lineRule="auto"/>
        <w:jc w:val="both"/>
        <w:rPr>
          <w:rFonts w:ascii="Times New Roman" w:hAnsi="Times New Roman" w:cs="Times New Roman"/>
          <w:sz w:val="24"/>
        </w:rPr>
      </w:pPr>
      <w:r w:rsidRPr="00EE3E2D">
        <w:rPr>
          <w:rFonts w:ascii="Times New Roman" w:hAnsi="Times New Roman" w:cs="Times New Roman"/>
          <w:sz w:val="24"/>
        </w:rPr>
        <w:lastRenderedPageBreak/>
        <w:t>Az ellenszolgáltatás teljesítésének részletes feltételeit a szerződéstervezet tartalmazza.</w:t>
      </w:r>
    </w:p>
    <w:p w14:paraId="48BFC33D" w14:textId="77777777" w:rsidR="00FD2C17" w:rsidRPr="00FD2C17" w:rsidRDefault="00FD2C17" w:rsidP="00A17666">
      <w:pPr>
        <w:pStyle w:val="NormlWeb"/>
        <w:numPr>
          <w:ilvl w:val="0"/>
          <w:numId w:val="1"/>
        </w:numPr>
        <w:spacing w:before="0" w:beforeAutospacing="0" w:after="120" w:afterAutospacing="0" w:line="288" w:lineRule="auto"/>
        <w:ind w:left="426" w:hanging="426"/>
        <w:jc w:val="both"/>
        <w:rPr>
          <w:b/>
          <w:iCs/>
          <w:u w:val="single"/>
        </w:rPr>
      </w:pPr>
      <w:r w:rsidRPr="00FD2C17">
        <w:rPr>
          <w:b/>
          <w:iCs/>
          <w:u w:val="single"/>
        </w:rPr>
        <w:t>Szerződést biztosító mellékkötelezettségek:</w:t>
      </w:r>
    </w:p>
    <w:p w14:paraId="7FB1E39B" w14:textId="77777777" w:rsidR="00FD2C17" w:rsidRPr="00FD2C17" w:rsidRDefault="00FD2C17" w:rsidP="00FD2C17">
      <w:pPr>
        <w:spacing w:after="120" w:line="288" w:lineRule="auto"/>
        <w:jc w:val="both"/>
        <w:rPr>
          <w:rFonts w:ascii="Times New Roman" w:eastAsia="Times New Roman" w:hAnsi="Times New Roman" w:cs="Times New Roman"/>
          <w:bCs/>
          <w:sz w:val="24"/>
          <w:szCs w:val="24"/>
          <w:lang w:eastAsia="zh-CN"/>
        </w:rPr>
      </w:pPr>
      <w:r w:rsidRPr="00FD2C17">
        <w:rPr>
          <w:rFonts w:ascii="Times New Roman" w:eastAsia="Times New Roman" w:hAnsi="Times New Roman" w:cs="Times New Roman"/>
          <w:bCs/>
          <w:sz w:val="24"/>
          <w:szCs w:val="24"/>
          <w:lang w:eastAsia="zh-CN"/>
        </w:rPr>
        <w:t>Késedelmi kötbér, meghiúsulási kötbér.</w:t>
      </w:r>
    </w:p>
    <w:p w14:paraId="6675B974" w14:textId="77777777" w:rsidR="00FD2C17" w:rsidRPr="00FD2C17" w:rsidRDefault="00FD2C17" w:rsidP="00FD2C17">
      <w:pPr>
        <w:spacing w:after="120" w:line="288" w:lineRule="auto"/>
        <w:jc w:val="both"/>
        <w:rPr>
          <w:rFonts w:ascii="Times New Roman" w:eastAsia="Times New Roman" w:hAnsi="Times New Roman" w:cs="Times New Roman"/>
          <w:bCs/>
          <w:sz w:val="24"/>
          <w:szCs w:val="24"/>
          <w:lang w:eastAsia="zh-CN"/>
        </w:rPr>
      </w:pPr>
      <w:r w:rsidRPr="00FD2C17">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2B377E8A" w14:textId="77777777" w:rsidR="00FD2C17" w:rsidRPr="0039640A" w:rsidRDefault="00FD2C17" w:rsidP="00A17666">
      <w:pPr>
        <w:pStyle w:val="NormlWeb"/>
        <w:numPr>
          <w:ilvl w:val="0"/>
          <w:numId w:val="1"/>
        </w:numPr>
        <w:spacing w:before="0" w:beforeAutospacing="0" w:after="120" w:afterAutospacing="0" w:line="288" w:lineRule="auto"/>
        <w:ind w:left="426" w:hanging="426"/>
        <w:jc w:val="both"/>
        <w:rPr>
          <w:b/>
          <w:iCs/>
          <w:u w:val="single"/>
        </w:rPr>
      </w:pPr>
      <w:r w:rsidRPr="0039640A">
        <w:rPr>
          <w:b/>
          <w:iCs/>
          <w:u w:val="single"/>
        </w:rPr>
        <w:t>Az ajánlatok bírálati szempontja:</w:t>
      </w:r>
    </w:p>
    <w:p w14:paraId="0AFE32DA" w14:textId="44DEBB91" w:rsidR="00FD2C17" w:rsidRDefault="00FD2C17" w:rsidP="00FD2C17">
      <w:pPr>
        <w:pStyle w:val="NormlWeb"/>
        <w:spacing w:before="0" w:beforeAutospacing="0" w:after="120" w:afterAutospacing="0" w:line="288" w:lineRule="auto"/>
        <w:ind w:right="150"/>
        <w:jc w:val="both"/>
        <w:rPr>
          <w:b/>
          <w:bCs/>
        </w:rPr>
      </w:pPr>
      <w:r w:rsidRPr="00533E7D">
        <w:t>A legalacsonyabb összegű ellenszolgáltatás</w:t>
      </w:r>
      <w:r>
        <w:t xml:space="preserve">, </w:t>
      </w:r>
      <w:r>
        <w:rPr>
          <w:b/>
          <w:bCs/>
        </w:rPr>
        <w:t>Nettó vállalkozói díj (nettó HUF).</w:t>
      </w:r>
    </w:p>
    <w:p w14:paraId="54F189F2" w14:textId="77777777" w:rsidR="00FD2C17" w:rsidRDefault="00FD2C17" w:rsidP="00FD2C17">
      <w:pPr>
        <w:pStyle w:val="NormlWeb"/>
        <w:spacing w:before="0" w:beforeAutospacing="0" w:after="120" w:afterAutospacing="0" w:line="288" w:lineRule="auto"/>
        <w:ind w:right="150"/>
        <w:jc w:val="both"/>
      </w:pPr>
      <w:r w:rsidRPr="005E0562">
        <w:t>Ajánlattevő az ajánlattételi határidő lejártától kezdve kötve van ajánlatához.</w:t>
      </w:r>
    </w:p>
    <w:p w14:paraId="7FC0B074" w14:textId="77777777" w:rsidR="00FD2C17" w:rsidRPr="00FD2C17" w:rsidRDefault="00FD2C17" w:rsidP="00FD2C17">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 xml:space="preserve">értékeli: </w:t>
      </w:r>
      <w:r w:rsidRPr="00FD2C17">
        <w:rPr>
          <w:rFonts w:ascii="Times New Roman" w:eastAsia="Times New Roman" w:hAnsi="Times New Roman" w:cs="Times New Roman"/>
          <w:b/>
          <w:sz w:val="24"/>
          <w:szCs w:val="24"/>
          <w:lang w:eastAsia="zh-CN"/>
        </w:rPr>
        <w:t>Nettó vállalkozó díj (nettó HUF)</w:t>
      </w:r>
      <w:r w:rsidRPr="00FD2C17">
        <w:rPr>
          <w:rFonts w:ascii="Times New Roman" w:eastAsia="Times New Roman" w:hAnsi="Times New Roman" w:cs="Times New Roman"/>
          <w:sz w:val="24"/>
          <w:szCs w:val="24"/>
          <w:lang w:eastAsia="zh-CN"/>
        </w:rPr>
        <w:t>.</w:t>
      </w:r>
    </w:p>
    <w:p w14:paraId="1E3E58DD" w14:textId="77777777" w:rsidR="00FD2C17" w:rsidRPr="00FD2C17" w:rsidRDefault="00FD2C17" w:rsidP="00FD2C17">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Ajánlatkérő felhívja a figyelmet arra, hogy az ellenértéknek (ajánlati árnak) tartalmaznia kell az összes, a teljesítés során a nyertes ajánlattevő részéről felmerülő költséget, továbbá minden járulékos költséget, amely az Ajánlatkérő Dokumentumokban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58E3E08A" w14:textId="77777777" w:rsidR="00FD2C17" w:rsidRPr="00FD2C17" w:rsidRDefault="00FD2C17" w:rsidP="00FD2C17">
      <w:pPr>
        <w:spacing w:after="120" w:line="288" w:lineRule="auto"/>
        <w:jc w:val="both"/>
        <w:rPr>
          <w:rFonts w:ascii="Times New Roman" w:eastAsia="Times New Roman" w:hAnsi="Times New Roman" w:cs="Times New Roman"/>
          <w:b/>
          <w:sz w:val="24"/>
          <w:szCs w:val="24"/>
          <w:lang w:eastAsia="zh-CN"/>
        </w:rPr>
      </w:pPr>
      <w:r w:rsidRPr="00FD2C17">
        <w:rPr>
          <w:rFonts w:ascii="Times New Roman" w:eastAsia="Times New Roman" w:hAnsi="Times New Roman" w:cs="Times New Roman"/>
          <w:b/>
          <w:sz w:val="24"/>
          <w:szCs w:val="24"/>
          <w:lang w:eastAsia="zh-CN"/>
        </w:rPr>
        <w:t xml:space="preserve">A felolvasó lapon a </w:t>
      </w:r>
      <w:r w:rsidRPr="00FD2C17">
        <w:rPr>
          <w:rFonts w:ascii="Times New Roman" w:eastAsia="Times New Roman" w:hAnsi="Times New Roman" w:cs="Times New Roman"/>
          <w:b/>
          <w:i/>
          <w:iCs/>
          <w:sz w:val="24"/>
          <w:szCs w:val="24"/>
          <w:lang w:eastAsia="zh-CN"/>
        </w:rPr>
        <w:t>„Nettó vállalkozó díj (nettó HUF)"</w:t>
      </w:r>
      <w:r w:rsidRPr="00FD2C17">
        <w:rPr>
          <w:rFonts w:ascii="Times New Roman" w:eastAsia="Times New Roman" w:hAnsi="Times New Roman" w:cs="Times New Roman"/>
          <w:b/>
          <w:sz w:val="24"/>
          <w:szCs w:val="24"/>
          <w:lang w:eastAsia="zh-CN"/>
        </w:rPr>
        <w:t xml:space="preserve"> megajánlást, </w:t>
      </w:r>
      <w:r w:rsidRPr="00FD2C17">
        <w:rPr>
          <w:rFonts w:ascii="Times New Roman" w:eastAsia="Times New Roman" w:hAnsi="Times New Roman" w:cs="Times New Roman"/>
          <w:b/>
          <w:iCs/>
          <w:sz w:val="24"/>
          <w:szCs w:val="24"/>
          <w:lang w:eastAsia="zh-CN"/>
        </w:rPr>
        <w:t>pozitív egész számban kell megadniuk az</w:t>
      </w:r>
      <w:r w:rsidRPr="00FD2C17">
        <w:rPr>
          <w:rFonts w:ascii="Times New Roman" w:eastAsia="Times New Roman" w:hAnsi="Times New Roman" w:cs="Times New Roman"/>
          <w:b/>
          <w:sz w:val="24"/>
          <w:szCs w:val="24"/>
          <w:lang w:eastAsia="zh-CN"/>
        </w:rPr>
        <w:t xml:space="preserve"> ajánlattevőknek.</w:t>
      </w:r>
    </w:p>
    <w:p w14:paraId="17BDACBE" w14:textId="77777777" w:rsidR="00FD2C17" w:rsidRPr="00FD2C17" w:rsidRDefault="00FD2C17" w:rsidP="00FD2C17">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6298C20C" w14:textId="77777777" w:rsidR="00FD2C17" w:rsidRPr="00FD2C17" w:rsidRDefault="00FD2C17" w:rsidP="00FD2C17">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Az ajánlattevő csak Forintban (HUF) tehet ajánlatot és a szerződéskötés valutaneme is csak ez lehet.</w:t>
      </w:r>
    </w:p>
    <w:p w14:paraId="19593C13" w14:textId="77777777" w:rsidR="00FD2C17" w:rsidRPr="00FD2C17" w:rsidRDefault="00FD2C17" w:rsidP="00FD2C17">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0F626618" w14:textId="77777777" w:rsidR="00FD2C17" w:rsidRPr="00FD2C17" w:rsidRDefault="00FD2C17" w:rsidP="00FD2C17">
      <w:pPr>
        <w:spacing w:after="120" w:line="288" w:lineRule="auto"/>
        <w:jc w:val="both"/>
        <w:rPr>
          <w:rFonts w:ascii="Times New Roman" w:eastAsia="Times New Roman" w:hAnsi="Times New Roman" w:cs="Times New Roman"/>
          <w:sz w:val="24"/>
          <w:szCs w:val="24"/>
          <w:lang w:eastAsia="zh-CN"/>
        </w:rPr>
      </w:pPr>
      <w:r w:rsidRPr="00FD2C17">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2A82AF1F" w14:textId="3F84EBAE" w:rsidR="000D7E11" w:rsidRPr="000D7E11" w:rsidRDefault="000D7E11" w:rsidP="000D7E11">
      <w:pPr>
        <w:suppressAutoHyphens/>
        <w:spacing w:after="120" w:line="288" w:lineRule="auto"/>
        <w:jc w:val="both"/>
        <w:rPr>
          <w:rFonts w:ascii="Times New Roman" w:eastAsia="MS ??" w:hAnsi="Times New Roman" w:cs="Times New Roman"/>
          <w:iCs/>
          <w:sz w:val="24"/>
          <w:szCs w:val="24"/>
        </w:rPr>
      </w:pPr>
      <w:r w:rsidRPr="000D7E11">
        <w:rPr>
          <w:rFonts w:ascii="Times New Roman" w:eastAsia="MS ??" w:hAnsi="Times New Roman" w:cs="Times New Roman"/>
          <w:iCs/>
          <w:sz w:val="24"/>
          <w:szCs w:val="24"/>
        </w:rPr>
        <w:t xml:space="preserve">Az </w:t>
      </w:r>
      <w:r w:rsidRPr="000D7E11">
        <w:rPr>
          <w:rFonts w:ascii="Times New Roman" w:eastAsia="MS ??" w:hAnsi="Times New Roman" w:cs="Times New Roman"/>
          <w:b/>
          <w:bCs/>
          <w:iCs/>
          <w:sz w:val="24"/>
          <w:szCs w:val="24"/>
        </w:rPr>
        <w:t>értékelési részszempont</w:t>
      </w:r>
      <w:r w:rsidRPr="000D7E11">
        <w:rPr>
          <w:rFonts w:ascii="Times New Roman" w:eastAsia="MS ??" w:hAnsi="Times New Roman" w:cs="Times New Roman"/>
          <w:iCs/>
          <w:sz w:val="24"/>
          <w:szCs w:val="24"/>
        </w:rPr>
        <w:t xml:space="preserve"> szerinti megajánlás alátámasztására ajánlattevőknek az ajánlathoz árazott költségvetést kell csatolni, szerkeszthető EXCEL és nem szerkeszthető, .pdf (cégszerűen aláírva) formátumban.</w:t>
      </w:r>
    </w:p>
    <w:p w14:paraId="7284F04E" w14:textId="77777777" w:rsidR="000D7E11" w:rsidRPr="000D7E11" w:rsidRDefault="000D7E11" w:rsidP="000D7E11">
      <w:pPr>
        <w:suppressAutoHyphens/>
        <w:spacing w:after="120" w:line="288" w:lineRule="auto"/>
        <w:jc w:val="both"/>
        <w:rPr>
          <w:rFonts w:ascii="Times New Roman" w:eastAsia="MS ??" w:hAnsi="Times New Roman" w:cs="Times New Roman"/>
          <w:iCs/>
          <w:sz w:val="24"/>
          <w:szCs w:val="24"/>
          <w:u w:val="single"/>
        </w:rPr>
      </w:pPr>
      <w:r w:rsidRPr="000D7E11">
        <w:rPr>
          <w:rFonts w:ascii="Times New Roman" w:eastAsia="MS ??" w:hAnsi="Times New Roman" w:cs="Times New Roman"/>
          <w:iCs/>
          <w:sz w:val="24"/>
          <w:szCs w:val="24"/>
          <w:u w:val="single"/>
        </w:rPr>
        <w:t>Az árazott költségvetés elkészítése során az alábbiakat szükséges figyelembe venni:</w:t>
      </w:r>
    </w:p>
    <w:p w14:paraId="7103DB71" w14:textId="77777777" w:rsidR="000D7E11" w:rsidRPr="000D7E11" w:rsidRDefault="000D7E11" w:rsidP="000D7E11">
      <w:pPr>
        <w:numPr>
          <w:ilvl w:val="0"/>
          <w:numId w:val="4"/>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 xml:space="preserve">Az árazatlan költségvetés tételeinek tartalmát elsődlegesen úgy kell értelmezni, hogy azok a megnevezésük szerinti munka minden közvetlen és közvetett munkaműveleti és dologi elemét magukban foglalják az előkészítéstől a Szerződésben megfogalmazott és az egyéb vonatkozó előírásokat mindenben kielégítő módon történő teljes </w:t>
      </w:r>
      <w:r w:rsidRPr="000D7E11">
        <w:rPr>
          <w:rFonts w:ascii="Times New Roman" w:eastAsia="MS ??" w:hAnsi="Times New Roman" w:cs="Times New Roman"/>
          <w:sz w:val="24"/>
          <w:szCs w:val="24"/>
          <w:lang w:eastAsia="hu-HU"/>
        </w:rPr>
        <w:lastRenderedPageBreak/>
        <w:t>elkészítésig, azaz a tételekhez tartozó egységárakat ÁFA (Általános Forgalmi Adó) nélkül kell megadni, de tartalmazniuk kell minden egyéb járulékos költséget is (biztonsági elkorlátozások, terelőelemek, lezárások, lerakóhelyi díjak, előírt ellenőrző mérések és vizsgálatok, mintavételek, minősítések, minőség tanúsítások, segédanyagok, kitűzések, geodéziai munkák, stb.), valamennyi szükséges munka elvégzését teljesen készen, továbbá minden vámot adót és egyéb illetéket, ami a Vállalkozónak a Szerződés alapján vagy bármely más okból kell fizetnie.</w:t>
      </w:r>
    </w:p>
    <w:p w14:paraId="3C0668AD" w14:textId="77777777" w:rsidR="000D7E11" w:rsidRPr="000D7E11" w:rsidRDefault="000D7E11" w:rsidP="000D7E11">
      <w:pPr>
        <w:numPr>
          <w:ilvl w:val="0"/>
          <w:numId w:val="4"/>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Ha egy munkafázis tétele nem került külön kiírásra, de az abban foglalt tevékenységre szükség van, akkor azok költségeit a munkatételek egységárában kell figyelembe venni.</w:t>
      </w:r>
    </w:p>
    <w:p w14:paraId="5CEA7A9B" w14:textId="77777777" w:rsidR="000D7E11" w:rsidRPr="000D7E11" w:rsidRDefault="000D7E11" w:rsidP="000D7E11">
      <w:pPr>
        <w:numPr>
          <w:ilvl w:val="0"/>
          <w:numId w:val="4"/>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Az egységárakat, valamint a felolvasó lapon az ajánlati árat magyar forintban, pozitív egész számként kell megadni.</w:t>
      </w:r>
    </w:p>
    <w:p w14:paraId="2A6E6A45" w14:textId="77777777" w:rsidR="000D7E11" w:rsidRPr="000D7E11" w:rsidRDefault="000D7E11" w:rsidP="000D7E11">
      <w:pPr>
        <w:numPr>
          <w:ilvl w:val="0"/>
          <w:numId w:val="4"/>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 megadott egységáraknak a műszaki tartalom megvalósításához szükséges ráfordítás összegén túl a munkák teljes befejezéséig várható árváltozásból eredő költségeket is tartalmaznia kell, ezért az egységárak rögzítettek és nem változtathatók a Szerződés időtartama alatt.</w:t>
      </w:r>
    </w:p>
    <w:p w14:paraId="68EFAA5D" w14:textId="77777777" w:rsidR="000D7E11" w:rsidRPr="000D7E11" w:rsidRDefault="000D7E11" w:rsidP="000D7E11">
      <w:pPr>
        <w:numPr>
          <w:ilvl w:val="0"/>
          <w:numId w:val="4"/>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 termékhez tartozó egyes nettó egységárakat fel kell szorozni az adott termékhez tartozó mennyiséggel, majd összesíteni kell (Az összesítést pozitív egész számra kerekítve kell elvégezni).</w:t>
      </w:r>
    </w:p>
    <w:p w14:paraId="4D678EB2" w14:textId="178F65A0" w:rsidR="000D7E11" w:rsidRPr="000D7E11" w:rsidRDefault="000D7E11" w:rsidP="000D7E11">
      <w:pPr>
        <w:numPr>
          <w:ilvl w:val="0"/>
          <w:numId w:val="4"/>
        </w:numPr>
        <w:suppressAutoHyphens/>
        <w:spacing w:after="120" w:line="288" w:lineRule="auto"/>
        <w:ind w:left="851" w:hanging="284"/>
        <w:jc w:val="both"/>
        <w:rPr>
          <w:rFonts w:ascii="Times New Roman" w:eastAsia="MS ??" w:hAnsi="Times New Roman" w:cs="Times New Roman"/>
          <w:b/>
          <w:bCs/>
          <w:sz w:val="24"/>
          <w:szCs w:val="24"/>
          <w:lang w:eastAsia="hu-HU"/>
        </w:rPr>
      </w:pPr>
      <w:r w:rsidRPr="000D7E11">
        <w:rPr>
          <w:rFonts w:ascii="Times New Roman" w:eastAsia="MS ??" w:hAnsi="Times New Roman" w:cs="Times New Roman"/>
          <w:b/>
          <w:bCs/>
          <w:sz w:val="24"/>
          <w:szCs w:val="24"/>
          <w:lang w:eastAsia="hu-HU"/>
        </w:rPr>
        <w:t>A költségvetés(</w:t>
      </w:r>
      <w:proofErr w:type="spellStart"/>
      <w:r w:rsidRPr="000D7E11">
        <w:rPr>
          <w:rFonts w:ascii="Times New Roman" w:eastAsia="MS ??" w:hAnsi="Times New Roman" w:cs="Times New Roman"/>
          <w:b/>
          <w:bCs/>
          <w:sz w:val="24"/>
          <w:szCs w:val="24"/>
          <w:lang w:eastAsia="hu-HU"/>
        </w:rPr>
        <w:t>ek</w:t>
      </w:r>
      <w:proofErr w:type="spellEnd"/>
      <w:r w:rsidRPr="000D7E11">
        <w:rPr>
          <w:rFonts w:ascii="Times New Roman" w:eastAsia="MS ??" w:hAnsi="Times New Roman" w:cs="Times New Roman"/>
          <w:b/>
          <w:bCs/>
          <w:sz w:val="24"/>
          <w:szCs w:val="24"/>
          <w:lang w:eastAsia="hu-HU"/>
        </w:rPr>
        <w:t xml:space="preserve">) Microsoft Office Excel formátumban állnak az </w:t>
      </w:r>
      <w:r>
        <w:rPr>
          <w:rFonts w:ascii="Times New Roman" w:eastAsia="MS ??" w:hAnsi="Times New Roman" w:cs="Times New Roman"/>
          <w:b/>
          <w:bCs/>
          <w:sz w:val="24"/>
          <w:szCs w:val="24"/>
          <w:lang w:eastAsia="hu-HU"/>
        </w:rPr>
        <w:t>a</w:t>
      </w:r>
      <w:r w:rsidRPr="000D7E11">
        <w:rPr>
          <w:rFonts w:ascii="Times New Roman" w:eastAsia="MS ??" w:hAnsi="Times New Roman" w:cs="Times New Roman"/>
          <w:b/>
          <w:bCs/>
          <w:sz w:val="24"/>
          <w:szCs w:val="24"/>
          <w:lang w:eastAsia="hu-HU"/>
        </w:rPr>
        <w:t>jánlattevők rendelkezésére, amelyet kitöltve kell az ajánlatukhoz csatolni szerkeszthető EXCEL, valamint nem szerkeszthető, .pdf (cégszerűen aláírva) formában!</w:t>
      </w:r>
    </w:p>
    <w:p w14:paraId="18DA257F" w14:textId="5A935863" w:rsidR="000D7E11" w:rsidRPr="000D7E11" w:rsidRDefault="000D7E11" w:rsidP="000D7E11">
      <w:pPr>
        <w:suppressAutoHyphens/>
        <w:spacing w:after="120" w:line="288" w:lineRule="auto"/>
        <w:jc w:val="both"/>
        <w:rPr>
          <w:rFonts w:ascii="Times New Roman" w:eastAsia="MS ??" w:hAnsi="Times New Roman" w:cs="Times New Roman"/>
          <w:iCs/>
          <w:sz w:val="24"/>
          <w:szCs w:val="24"/>
        </w:rPr>
      </w:pPr>
      <w:r w:rsidRPr="000D7E11">
        <w:rPr>
          <w:rFonts w:ascii="Times New Roman" w:eastAsia="MS ??" w:hAnsi="Times New Roman" w:cs="Times New Roman"/>
          <w:iCs/>
          <w:sz w:val="24"/>
          <w:szCs w:val="24"/>
        </w:rPr>
        <w:t>Ajánlatkérő felhívja Ajánlattevők figyelmét</w:t>
      </w:r>
      <w:r>
        <w:rPr>
          <w:rFonts w:ascii="Times New Roman" w:eastAsia="MS ??" w:hAnsi="Times New Roman" w:cs="Times New Roman"/>
          <w:iCs/>
          <w:sz w:val="24"/>
          <w:szCs w:val="24"/>
        </w:rPr>
        <w:t>, hogy a szerződés átalánydíjas szerződés. Ebben az esetben</w:t>
      </w:r>
      <w:r w:rsidRPr="000D7E11">
        <w:rPr>
          <w:rFonts w:ascii="Times New Roman" w:eastAsia="MS ??" w:hAnsi="Times New Roman" w:cs="Times New Roman"/>
          <w:iCs/>
          <w:sz w:val="24"/>
          <w:szCs w:val="24"/>
        </w:rPr>
        <w:t xml:space="preserve"> az árazott költségvetés (részletes árajánlat) </w:t>
      </w:r>
      <w:r w:rsidRPr="000D7E11">
        <w:rPr>
          <w:rFonts w:ascii="Times New Roman" w:eastAsia="MS ??" w:hAnsi="Times New Roman" w:cs="Times New Roman"/>
          <w:b/>
          <w:bCs/>
          <w:i/>
          <w:sz w:val="24"/>
          <w:szCs w:val="24"/>
          <w:u w:val="single"/>
        </w:rPr>
        <w:t>valamely tétele és egységára pótolható, módosítható, kiegészíthető vagy törölhető</w:t>
      </w:r>
      <w:r w:rsidRPr="000D7E11">
        <w:rPr>
          <w:rFonts w:ascii="Times New Roman" w:eastAsia="MS ??" w:hAnsi="Times New Roman" w:cs="Times New Roman"/>
          <w:iCs/>
          <w:sz w:val="24"/>
          <w:szCs w:val="24"/>
        </w:rPr>
        <w:t xml:space="preserve">, amelynek változása a teljes ajánlati árat vagy annak értékelés alá eső részösszegét és az Ajánlattevők között </w:t>
      </w:r>
      <w:r w:rsidRPr="000D7E11">
        <w:rPr>
          <w:rFonts w:ascii="Times New Roman" w:eastAsia="MS ??" w:hAnsi="Times New Roman" w:cs="Times New Roman"/>
          <w:b/>
          <w:bCs/>
          <w:i/>
          <w:sz w:val="24"/>
          <w:szCs w:val="24"/>
          <w:u w:val="single"/>
        </w:rPr>
        <w:t>az értékeléskor kialakuló sorrendet nem befolyásolja</w:t>
      </w:r>
      <w:r w:rsidRPr="000D7E11">
        <w:rPr>
          <w:rFonts w:ascii="Times New Roman" w:eastAsia="MS ??" w:hAnsi="Times New Roman" w:cs="Times New Roman"/>
          <w:iCs/>
          <w:sz w:val="24"/>
          <w:szCs w:val="24"/>
        </w:rPr>
        <w:t>.</w:t>
      </w:r>
    </w:p>
    <w:p w14:paraId="03DD4305" w14:textId="3A806C1E" w:rsidR="000D7E11" w:rsidRPr="000D7E11" w:rsidRDefault="000D7E11" w:rsidP="000D7E11">
      <w:pPr>
        <w:suppressAutoHyphens/>
        <w:spacing w:after="120" w:line="288" w:lineRule="auto"/>
        <w:jc w:val="both"/>
        <w:rPr>
          <w:rFonts w:ascii="Times New Roman" w:eastAsia="MS ??" w:hAnsi="Times New Roman" w:cs="Times New Roman"/>
          <w:b/>
          <w:bCs/>
          <w:iCs/>
          <w:sz w:val="24"/>
          <w:szCs w:val="24"/>
          <w:u w:val="single"/>
        </w:rPr>
      </w:pPr>
      <w:r w:rsidRPr="000D7E11">
        <w:rPr>
          <w:rFonts w:ascii="Times New Roman" w:eastAsia="MS ??" w:hAnsi="Times New Roman" w:cs="Times New Roman"/>
          <w:b/>
          <w:bCs/>
          <w:iCs/>
          <w:sz w:val="24"/>
          <w:szCs w:val="24"/>
          <w:u w:val="single"/>
        </w:rPr>
        <w:t xml:space="preserve">Ajánlatkérő az ajánlatot érvénytelennek nyilváníthatja az alábbi esetekben, amennyiben a következő változtatások bármelyike esetén Ajánlatkérő nem lenne képes az ajánlatok beszerzési dokumentumokban foglaltaknak megfelelő értékelésére: </w:t>
      </w:r>
    </w:p>
    <w:p w14:paraId="5A60CE0A" w14:textId="77777777" w:rsidR="000D7E11" w:rsidRPr="000D7E11" w:rsidRDefault="000D7E11" w:rsidP="000D7E11">
      <w:pPr>
        <w:numPr>
          <w:ilvl w:val="0"/>
          <w:numId w:val="4"/>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Ajánlattevő nem nyújt be árazott költségvetést, és/vagy</w:t>
      </w:r>
    </w:p>
    <w:p w14:paraId="4ECD2A73" w14:textId="77777777" w:rsidR="000D7E11" w:rsidRPr="000D7E11" w:rsidRDefault="000D7E11" w:rsidP="000D7E11">
      <w:pPr>
        <w:numPr>
          <w:ilvl w:val="0"/>
          <w:numId w:val="4"/>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Ajánlattevő a költségvetés sorait Ajánlatkérő erre vonatkozó jóváhagyása nélkül (pl. kiegészítő tájékoztatás) új sorral egészíti ki, és/vagy</w:t>
      </w:r>
    </w:p>
    <w:p w14:paraId="2FE26F4C" w14:textId="77777777" w:rsidR="000D7E11" w:rsidRPr="000D7E11" w:rsidRDefault="000D7E11" w:rsidP="000D7E11">
      <w:pPr>
        <w:numPr>
          <w:ilvl w:val="0"/>
          <w:numId w:val="4"/>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Ajánlattevő a költségvetés sorait Ajánlatkérő erre vonatkozó jóváhagyása nélkül összevonja, vagy</w:t>
      </w:r>
    </w:p>
    <w:p w14:paraId="1CD47135" w14:textId="77777777" w:rsidR="000D7E11" w:rsidRPr="000D7E11" w:rsidRDefault="000D7E11" w:rsidP="000D7E11">
      <w:pPr>
        <w:numPr>
          <w:ilvl w:val="0"/>
          <w:numId w:val="4"/>
        </w:numPr>
        <w:suppressAutoHyphens/>
        <w:spacing w:after="0" w:line="288" w:lineRule="auto"/>
        <w:ind w:left="851" w:hanging="284"/>
        <w:jc w:val="both"/>
        <w:rPr>
          <w:rFonts w:ascii="Times New Roman" w:eastAsia="MS ??" w:hAnsi="Times New Roman" w:cs="Times New Roman"/>
          <w:sz w:val="24"/>
          <w:szCs w:val="24"/>
          <w:lang w:eastAsia="hu-HU"/>
        </w:rPr>
      </w:pPr>
      <w:r w:rsidRPr="000D7E11">
        <w:rPr>
          <w:rFonts w:ascii="Times New Roman" w:eastAsia="MS ??" w:hAnsi="Times New Roman" w:cs="Times New Roman"/>
          <w:sz w:val="24"/>
          <w:szCs w:val="24"/>
          <w:lang w:eastAsia="hu-HU"/>
        </w:rPr>
        <w:t>Ajánlattevő Ajánlatkérő erre vonatkozó jóváhagyása nélkül a költségvetés tételeit, mennyiségi adatait módosítja, és/vagy</w:t>
      </w:r>
    </w:p>
    <w:p w14:paraId="1D07B361" w14:textId="77777777" w:rsidR="000D7E11" w:rsidRPr="000D7E11" w:rsidRDefault="000D7E11" w:rsidP="000D7E11">
      <w:pPr>
        <w:numPr>
          <w:ilvl w:val="0"/>
          <w:numId w:val="4"/>
        </w:numPr>
        <w:suppressAutoHyphens/>
        <w:spacing w:after="120" w:line="288" w:lineRule="auto"/>
        <w:ind w:left="851" w:hanging="284"/>
        <w:jc w:val="both"/>
        <w:rPr>
          <w:rFonts w:ascii="Times New Roman" w:eastAsia="MS ??" w:hAnsi="Times New Roman" w:cs="Times New Roman"/>
          <w:iCs/>
          <w:sz w:val="24"/>
          <w:szCs w:val="24"/>
        </w:rPr>
      </w:pPr>
      <w:r w:rsidRPr="000D7E11">
        <w:rPr>
          <w:rFonts w:ascii="Times New Roman" w:eastAsia="MS ??" w:hAnsi="Times New Roman" w:cs="Times New Roman"/>
          <w:sz w:val="24"/>
          <w:szCs w:val="24"/>
          <w:lang w:eastAsia="hu-HU"/>
        </w:rPr>
        <w:t>egyéb módon</w:t>
      </w:r>
      <w:r w:rsidRPr="000D7E11">
        <w:rPr>
          <w:rFonts w:ascii="Times New Roman" w:eastAsia="MS ??" w:hAnsi="Times New Roman" w:cs="Times New Roman"/>
          <w:iCs/>
          <w:sz w:val="24"/>
          <w:szCs w:val="24"/>
        </w:rPr>
        <w:t xml:space="preserve"> olyan módosítást eszközöl Ajánlattevő az árazatlan költségvetésen, mely alapján az nem felel meg a közbeszerzési dokumentumokban és a vonatkozó jogszabályokban foglaltaknak.</w:t>
      </w:r>
    </w:p>
    <w:p w14:paraId="15AC898B" w14:textId="74B7B179" w:rsidR="000D7E11" w:rsidRPr="000D7E11" w:rsidRDefault="008D3846" w:rsidP="000D7E11">
      <w:pPr>
        <w:widowControl w:val="0"/>
        <w:spacing w:after="120" w:line="288" w:lineRule="auto"/>
        <w:jc w:val="center"/>
        <w:rPr>
          <w:rFonts w:ascii="Times New Roman" w:eastAsia="MS ??" w:hAnsi="Times New Roman" w:cs="Times New Roman"/>
          <w:iCs/>
          <w:sz w:val="24"/>
          <w:szCs w:val="24"/>
        </w:rPr>
      </w:pPr>
      <w:r w:rsidRPr="000D7E11">
        <w:rPr>
          <w:rFonts w:ascii="Times New Roman" w:eastAsia="Times New Roman" w:hAnsi="Times New Roman" w:cs="Times New Roman"/>
          <w:b/>
          <w:bCs/>
          <w:sz w:val="24"/>
          <w:szCs w:val="24"/>
          <w:u w:val="single"/>
          <w:lang w:eastAsia="hu-HU"/>
        </w:rPr>
        <w:lastRenderedPageBreak/>
        <w:t>A Felolvasólap</w:t>
      </w:r>
      <w:r>
        <w:rPr>
          <w:rFonts w:ascii="Times New Roman" w:eastAsia="Times New Roman" w:hAnsi="Times New Roman" w:cs="Times New Roman"/>
          <w:b/>
          <w:bCs/>
          <w:sz w:val="24"/>
          <w:szCs w:val="24"/>
          <w:u w:val="single"/>
          <w:lang w:eastAsia="hu-HU"/>
        </w:rPr>
        <w:t>on</w:t>
      </w:r>
      <w:r w:rsidRPr="000D7E11">
        <w:rPr>
          <w:rFonts w:ascii="Times New Roman" w:eastAsia="Times New Roman" w:hAnsi="Times New Roman" w:cs="Times New Roman"/>
          <w:b/>
          <w:bCs/>
          <w:sz w:val="24"/>
          <w:szCs w:val="24"/>
          <w:u w:val="single"/>
          <w:lang w:eastAsia="hu-HU"/>
        </w:rPr>
        <w:t xml:space="preserve"> </w:t>
      </w:r>
      <w:r>
        <w:rPr>
          <w:rFonts w:ascii="Times New Roman" w:eastAsia="Times New Roman" w:hAnsi="Times New Roman" w:cs="Times New Roman"/>
          <w:b/>
          <w:bCs/>
          <w:sz w:val="24"/>
          <w:szCs w:val="24"/>
          <w:u w:val="single"/>
          <w:lang w:eastAsia="hu-HU"/>
        </w:rPr>
        <w:t>az árazatlan költségvetésben szereplő</w:t>
      </w:r>
      <w:r w:rsidRPr="000D7E11">
        <w:rPr>
          <w:rFonts w:ascii="Times New Roman" w:eastAsia="Times New Roman" w:hAnsi="Times New Roman" w:cs="Times New Roman"/>
          <w:b/>
          <w:bCs/>
          <w:sz w:val="24"/>
          <w:szCs w:val="24"/>
          <w:u w:val="single"/>
          <w:lang w:eastAsia="hu-HU"/>
        </w:rPr>
        <w:t xml:space="preserve"> „</w:t>
      </w:r>
      <w:r w:rsidRPr="00EE02D3">
        <w:rPr>
          <w:rFonts w:ascii="Times New Roman" w:eastAsia="Times New Roman" w:hAnsi="Times New Roman" w:cs="Times New Roman"/>
          <w:b/>
          <w:bCs/>
          <w:sz w:val="24"/>
          <w:szCs w:val="24"/>
          <w:u w:val="single"/>
          <w:lang w:eastAsia="hu-HU"/>
        </w:rPr>
        <w:t>Összesített nettó ajánlati ár (nettó Ft):</w:t>
      </w:r>
      <w:r w:rsidRPr="000D7E11">
        <w:rPr>
          <w:rFonts w:ascii="Times New Roman" w:eastAsia="Times New Roman" w:hAnsi="Times New Roman" w:cs="Times New Roman"/>
          <w:b/>
          <w:bCs/>
          <w:sz w:val="24"/>
          <w:szCs w:val="24"/>
          <w:u w:val="single"/>
          <w:lang w:eastAsia="hu-HU"/>
        </w:rPr>
        <w:t xml:space="preserve">” rovatában </w:t>
      </w:r>
      <w:r w:rsidRPr="000D7E11">
        <w:rPr>
          <w:rFonts w:ascii="Times New Roman" w:eastAsia="Times New Roman" w:hAnsi="Times New Roman" w:cs="Times New Roman"/>
          <w:b/>
          <w:bCs/>
          <w:sz w:val="24"/>
          <w:szCs w:val="24"/>
          <w:lang w:eastAsia="hu-HU"/>
        </w:rPr>
        <w:t>nettó végösszeget kell feltüntetni.</w:t>
      </w:r>
    </w:p>
    <w:p w14:paraId="2A27CDA9" w14:textId="77777777" w:rsidR="00A17666" w:rsidRPr="0039640A" w:rsidRDefault="00A17666" w:rsidP="00A17666">
      <w:pPr>
        <w:pStyle w:val="NormlWeb"/>
        <w:numPr>
          <w:ilvl w:val="0"/>
          <w:numId w:val="1"/>
        </w:numPr>
        <w:spacing w:before="0" w:beforeAutospacing="0" w:after="120" w:afterAutospacing="0" w:line="288" w:lineRule="auto"/>
        <w:ind w:left="426" w:hanging="426"/>
        <w:jc w:val="both"/>
        <w:rPr>
          <w:b/>
          <w:iCs/>
          <w:u w:val="single"/>
        </w:rPr>
      </w:pPr>
      <w:r w:rsidRPr="0039640A">
        <w:rPr>
          <w:b/>
          <w:iCs/>
          <w:u w:val="single"/>
        </w:rPr>
        <w:t>Annak meghatározását, hogy az ajánlattevő tehet-e többváltozatú (alternatív) ajánlatot, valamint a részajánlattételi lehetőségre vonatkozó előírás:</w:t>
      </w:r>
    </w:p>
    <w:p w14:paraId="540997D9" w14:textId="77777777" w:rsidR="00A17666" w:rsidRDefault="00A17666" w:rsidP="00A17666">
      <w:pPr>
        <w:pStyle w:val="NormlWeb"/>
        <w:spacing w:before="0" w:beforeAutospacing="0" w:after="120" w:afterAutospacing="0" w:line="288" w:lineRule="auto"/>
        <w:ind w:right="150"/>
        <w:jc w:val="both"/>
      </w:pPr>
      <w:r w:rsidRPr="0039640A">
        <w:t>Ajánlatkérő tárgyi beszerzési eljárás vonatkozásában nem teszi lehetővé a részekre történő ajánlattételt, és ajánlattevő nem tehet többváltozatú ajánlatot.</w:t>
      </w:r>
    </w:p>
    <w:p w14:paraId="3FB67CC9" w14:textId="77777777" w:rsidR="00A17666" w:rsidRPr="00A17666" w:rsidRDefault="00A17666" w:rsidP="00A17666">
      <w:pPr>
        <w:pStyle w:val="NormlWeb"/>
        <w:numPr>
          <w:ilvl w:val="0"/>
          <w:numId w:val="1"/>
        </w:numPr>
        <w:spacing w:before="0" w:beforeAutospacing="0" w:after="120" w:afterAutospacing="0" w:line="288" w:lineRule="auto"/>
        <w:ind w:left="426" w:hanging="426"/>
        <w:jc w:val="both"/>
        <w:rPr>
          <w:b/>
          <w:iCs/>
          <w:u w:val="single"/>
        </w:rPr>
      </w:pPr>
      <w:r w:rsidRPr="00A17666">
        <w:rPr>
          <w:b/>
          <w:iCs/>
          <w:u w:val="single"/>
        </w:rPr>
        <w:t xml:space="preserve">Annak meghatározása, hogy Ajánlatkérő hiánypótlási lehetőséget biztosít-e: </w:t>
      </w:r>
    </w:p>
    <w:p w14:paraId="56DDFD24" w14:textId="3AED08CE" w:rsidR="00A17666" w:rsidRPr="00A17666" w:rsidRDefault="00A17666" w:rsidP="00A17666">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 xml:space="preserve">Ajánlatkérő jogosult biztosítani a hiánypótlás lehetőségét az </w:t>
      </w:r>
      <w:r>
        <w:rPr>
          <w:rFonts w:ascii="Times New Roman" w:eastAsia="Times New Roman" w:hAnsi="Times New Roman" w:cs="Times New Roman"/>
          <w:sz w:val="24"/>
          <w:szCs w:val="24"/>
          <w:lang w:eastAsia="zh-CN"/>
        </w:rPr>
        <w:t xml:space="preserve">általa kiválasztott </w:t>
      </w:r>
      <w:r w:rsidRPr="00A17666">
        <w:rPr>
          <w:rFonts w:ascii="Times New Roman" w:eastAsia="Times New Roman" w:hAnsi="Times New Roman" w:cs="Times New Roman"/>
          <w:sz w:val="24"/>
          <w:szCs w:val="24"/>
          <w:lang w:eastAsia="zh-CN"/>
        </w:rPr>
        <w:t>ajánlattevő</w:t>
      </w:r>
      <w:r>
        <w:rPr>
          <w:rFonts w:ascii="Times New Roman" w:eastAsia="Times New Roman" w:hAnsi="Times New Roman" w:cs="Times New Roman"/>
          <w:sz w:val="24"/>
          <w:szCs w:val="24"/>
          <w:lang w:eastAsia="zh-CN"/>
        </w:rPr>
        <w:t>(k)</w:t>
      </w:r>
      <w:r w:rsidRPr="00A17666">
        <w:rPr>
          <w:rFonts w:ascii="Times New Roman" w:eastAsia="Times New Roman" w:hAnsi="Times New Roman" w:cs="Times New Roman"/>
          <w:sz w:val="24"/>
          <w:szCs w:val="24"/>
          <w:lang w:eastAsia="zh-CN"/>
        </w:rPr>
        <w:t xml:space="preserve"> számára. A hiánypótlásra vagy a felvilágosítás nyújtására vonatkozó felszólítást Ajánlatkérő közvetlenül küldi meg </w:t>
      </w:r>
      <w:r>
        <w:rPr>
          <w:rFonts w:ascii="Times New Roman" w:eastAsia="Times New Roman" w:hAnsi="Times New Roman" w:cs="Times New Roman"/>
          <w:sz w:val="24"/>
          <w:szCs w:val="24"/>
          <w:lang w:eastAsia="zh-CN"/>
        </w:rPr>
        <w:t xml:space="preserve">az általa kiválasztott </w:t>
      </w:r>
      <w:r w:rsidRPr="00A17666">
        <w:rPr>
          <w:rFonts w:ascii="Times New Roman" w:eastAsia="Times New Roman" w:hAnsi="Times New Roman" w:cs="Times New Roman"/>
          <w:sz w:val="24"/>
          <w:szCs w:val="24"/>
          <w:lang w:eastAsia="zh-CN"/>
        </w:rPr>
        <w:t>ajánlattevő</w:t>
      </w:r>
      <w:r>
        <w:rPr>
          <w:rFonts w:ascii="Times New Roman" w:eastAsia="Times New Roman" w:hAnsi="Times New Roman" w:cs="Times New Roman"/>
          <w:sz w:val="24"/>
          <w:szCs w:val="24"/>
          <w:lang w:eastAsia="zh-CN"/>
        </w:rPr>
        <w:t>(k)</w:t>
      </w:r>
      <w:r w:rsidRPr="00A17666">
        <w:rPr>
          <w:rFonts w:ascii="Times New Roman" w:eastAsia="Times New Roman" w:hAnsi="Times New Roman" w:cs="Times New Roman"/>
          <w:sz w:val="24"/>
          <w:szCs w:val="24"/>
          <w:lang w:eastAsia="zh-CN"/>
        </w:rPr>
        <w:t xml:space="preserve"> részére, megjelölve a határidőt, továbbá a hiánypótlási felhívásban a pótlandó hiányokat.</w:t>
      </w:r>
    </w:p>
    <w:p w14:paraId="1D452AEB" w14:textId="77777777" w:rsidR="00A17666" w:rsidRPr="00A17666" w:rsidRDefault="00A17666" w:rsidP="00A17666">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018C2EE0" w14:textId="77777777" w:rsidR="00A17666" w:rsidRPr="00A17666" w:rsidRDefault="00A17666" w:rsidP="00A17666">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A17666">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A17666">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79EEEF02" w14:textId="77777777" w:rsidR="00A17666" w:rsidRPr="00A17666" w:rsidRDefault="00A17666" w:rsidP="00A17666">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A17666">
        <w:rPr>
          <w:rFonts w:ascii="Times New Roman" w:eastAsia="Times New Roman" w:hAnsi="Times New Roman" w:cs="Times New Roman"/>
          <w:sz w:val="24"/>
          <w:szCs w:val="24"/>
          <w:lang w:eastAsia="zh-CN"/>
        </w:rPr>
        <w:t>ban</w:t>
      </w:r>
      <w:proofErr w:type="spellEnd"/>
      <w:r w:rsidRPr="00A17666">
        <w:rPr>
          <w:rFonts w:ascii="Times New Roman" w:eastAsia="Times New Roman" w:hAnsi="Times New Roman" w:cs="Times New Roman"/>
          <w:sz w:val="24"/>
          <w:szCs w:val="24"/>
          <w:lang w:eastAsia="zh-CN"/>
        </w:rPr>
        <w:t xml:space="preserve">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5E54234D" w14:textId="77777777" w:rsidR="00A17666" w:rsidRPr="00A17666" w:rsidRDefault="00A17666" w:rsidP="00A17666">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5CDB24DA" w14:textId="77777777" w:rsidR="00A17666" w:rsidRPr="00A17666" w:rsidRDefault="00A17666" w:rsidP="00A17666">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5E219DE7" w14:textId="77777777" w:rsidR="00A17666" w:rsidRPr="00A17666" w:rsidRDefault="00A17666" w:rsidP="00A17666">
      <w:pPr>
        <w:spacing w:after="120" w:line="288" w:lineRule="auto"/>
        <w:jc w:val="both"/>
        <w:rPr>
          <w:rFonts w:ascii="Times New Roman" w:eastAsia="Times New Roman" w:hAnsi="Times New Roman" w:cs="Times New Roman"/>
          <w:sz w:val="24"/>
          <w:szCs w:val="24"/>
          <w:lang w:eastAsia="zh-CN"/>
        </w:rPr>
      </w:pPr>
      <w:r w:rsidRPr="00A17666">
        <w:rPr>
          <w:rFonts w:ascii="Times New Roman" w:eastAsia="Times New Roman" w:hAnsi="Times New Roman" w:cs="Times New Roman"/>
          <w:sz w:val="24"/>
          <w:szCs w:val="24"/>
          <w:lang w:eastAsia="zh-CN"/>
        </w:rPr>
        <w:t>Amennyiben a felolvasó lapon szereplő ajánlati ár, valamint az ár részletezőben szereplő nettó összárak összege között ellentmondás és/vagy eltérés tapasztalható, abban az esetben Ajánlatkérő írásban felszólíthatja az ajánlattevőt a szükséges számítási hiba kijavítására, valamint a számítási hiba kijavítása következtében javított dokumentumok benyújtására.</w:t>
      </w:r>
    </w:p>
    <w:p w14:paraId="00CBED5A" w14:textId="7872F177" w:rsidR="007B7AD4" w:rsidRPr="00813AEC" w:rsidRDefault="000F42E6" w:rsidP="007B7AD4">
      <w:pPr>
        <w:pStyle w:val="NormlWeb"/>
        <w:numPr>
          <w:ilvl w:val="0"/>
          <w:numId w:val="1"/>
        </w:numPr>
        <w:spacing w:before="0" w:beforeAutospacing="0" w:after="120" w:afterAutospacing="0" w:line="288" w:lineRule="auto"/>
        <w:ind w:left="426" w:hanging="426"/>
        <w:jc w:val="both"/>
        <w:rPr>
          <w:b/>
          <w:iCs/>
          <w:u w:val="single"/>
        </w:rPr>
      </w:pPr>
      <w:r w:rsidRPr="00B016F3">
        <w:rPr>
          <w:b/>
          <w:bCs/>
        </w:rPr>
        <w:t>Kizáró okok, alkalmassági feltételek</w:t>
      </w:r>
    </w:p>
    <w:p w14:paraId="7258340B" w14:textId="77777777" w:rsidR="000F42E6" w:rsidRPr="000F42E6" w:rsidRDefault="000F42E6" w:rsidP="000F42E6">
      <w:pPr>
        <w:spacing w:after="120" w:line="288" w:lineRule="auto"/>
        <w:jc w:val="both"/>
        <w:rPr>
          <w:rFonts w:ascii="Times New Roman" w:eastAsia="Times New Roman" w:hAnsi="Times New Roman"/>
          <w:sz w:val="24"/>
          <w:szCs w:val="24"/>
        </w:rPr>
      </w:pPr>
      <w:bookmarkStart w:id="0" w:name="pr56"/>
      <w:r w:rsidRPr="000F42E6">
        <w:rPr>
          <w:rFonts w:ascii="Times New Roman" w:eastAsia="Times New Roman" w:hAnsi="Times New Roman"/>
          <w:sz w:val="24"/>
          <w:szCs w:val="24"/>
          <w:u w:val="single"/>
        </w:rPr>
        <w:t>A jelen beszerzési eljárásban nem lehet Ajánlattevő és alvállalkozó az, aki:</w:t>
      </w:r>
      <w:r w:rsidRPr="000F42E6">
        <w:rPr>
          <w:rFonts w:ascii="Times New Roman" w:eastAsia="Times New Roman" w:hAnsi="Times New Roman"/>
          <w:sz w:val="24"/>
          <w:szCs w:val="24"/>
        </w:rPr>
        <w:t xml:space="preserve"> </w:t>
      </w:r>
    </w:p>
    <w:p w14:paraId="3CD1754B" w14:textId="77777777" w:rsidR="000F42E6" w:rsidRPr="000F42E6" w:rsidRDefault="000F42E6" w:rsidP="000F42E6">
      <w:pPr>
        <w:numPr>
          <w:ilvl w:val="0"/>
          <w:numId w:val="7"/>
        </w:numPr>
        <w:spacing w:after="0" w:line="288" w:lineRule="auto"/>
        <w:ind w:left="851" w:hanging="284"/>
        <w:jc w:val="both"/>
        <w:rPr>
          <w:rFonts w:ascii="Times New Roman" w:eastAsia="Times New Roman" w:hAnsi="Times New Roman"/>
          <w:sz w:val="24"/>
          <w:szCs w:val="24"/>
        </w:rPr>
      </w:pPr>
      <w:r w:rsidRPr="000F42E6">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4A8D9C48" w14:textId="77777777" w:rsidR="000F42E6" w:rsidRPr="000F42E6" w:rsidRDefault="000F42E6" w:rsidP="000F42E6">
      <w:pPr>
        <w:numPr>
          <w:ilvl w:val="0"/>
          <w:numId w:val="7"/>
        </w:numPr>
        <w:spacing w:after="0" w:line="288" w:lineRule="auto"/>
        <w:ind w:left="851" w:hanging="284"/>
        <w:jc w:val="both"/>
        <w:rPr>
          <w:rFonts w:ascii="Times New Roman" w:eastAsia="Times New Roman" w:hAnsi="Times New Roman"/>
          <w:sz w:val="24"/>
          <w:szCs w:val="24"/>
        </w:rPr>
      </w:pPr>
      <w:r w:rsidRPr="000F42E6">
        <w:rPr>
          <w:rFonts w:ascii="Times New Roman" w:eastAsia="Times New Roman" w:hAnsi="Times New Roman"/>
          <w:sz w:val="24"/>
          <w:szCs w:val="24"/>
        </w:rPr>
        <w:lastRenderedPageBreak/>
        <w:t xml:space="preserve">tevékenységét felfüggesztette, vagy akinek tevékenységét felfüggesztették; </w:t>
      </w:r>
    </w:p>
    <w:p w14:paraId="35B14E6C" w14:textId="77777777" w:rsidR="000F42E6" w:rsidRPr="000F42E6" w:rsidRDefault="000F42E6" w:rsidP="000F42E6">
      <w:pPr>
        <w:numPr>
          <w:ilvl w:val="0"/>
          <w:numId w:val="7"/>
        </w:numPr>
        <w:spacing w:after="0" w:line="288" w:lineRule="auto"/>
        <w:ind w:left="851" w:hanging="284"/>
        <w:jc w:val="both"/>
        <w:rPr>
          <w:rFonts w:ascii="Times New Roman" w:eastAsia="Times New Roman" w:hAnsi="Times New Roman"/>
          <w:sz w:val="24"/>
          <w:szCs w:val="24"/>
        </w:rPr>
      </w:pPr>
      <w:r w:rsidRPr="000F42E6">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6E1A5E06" w14:textId="77777777" w:rsidR="000F42E6" w:rsidRPr="000F42E6" w:rsidRDefault="000F42E6" w:rsidP="000F42E6">
      <w:pPr>
        <w:numPr>
          <w:ilvl w:val="0"/>
          <w:numId w:val="7"/>
        </w:numPr>
        <w:spacing w:after="0" w:line="288" w:lineRule="auto"/>
        <w:ind w:left="851" w:hanging="284"/>
        <w:jc w:val="both"/>
        <w:rPr>
          <w:rFonts w:ascii="Times New Roman" w:eastAsia="Times New Roman" w:hAnsi="Times New Roman"/>
          <w:sz w:val="24"/>
          <w:szCs w:val="24"/>
        </w:rPr>
      </w:pPr>
      <w:r w:rsidRPr="000F42E6">
        <w:rPr>
          <w:rFonts w:ascii="Times New Roman" w:eastAsia="Times New Roman" w:hAnsi="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0495EF64" w14:textId="77777777" w:rsidR="000F42E6" w:rsidRPr="000F42E6" w:rsidRDefault="000F42E6" w:rsidP="000F42E6">
      <w:pPr>
        <w:numPr>
          <w:ilvl w:val="0"/>
          <w:numId w:val="7"/>
        </w:numPr>
        <w:spacing w:after="0" w:line="288" w:lineRule="auto"/>
        <w:ind w:left="851" w:hanging="284"/>
        <w:jc w:val="both"/>
        <w:rPr>
          <w:rFonts w:ascii="Times New Roman" w:eastAsia="Times New Roman" w:hAnsi="Times New Roman"/>
          <w:sz w:val="24"/>
          <w:szCs w:val="24"/>
        </w:rPr>
      </w:pPr>
      <w:r w:rsidRPr="000F42E6">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070D6F54" w14:textId="77777777" w:rsidR="000F42E6" w:rsidRPr="000F42E6" w:rsidRDefault="000F42E6" w:rsidP="000F42E6">
      <w:pPr>
        <w:numPr>
          <w:ilvl w:val="0"/>
          <w:numId w:val="7"/>
        </w:numPr>
        <w:spacing w:after="120" w:line="288" w:lineRule="auto"/>
        <w:ind w:left="851" w:hanging="284"/>
        <w:jc w:val="both"/>
        <w:rPr>
          <w:rFonts w:ascii="Times New Roman" w:eastAsia="Times New Roman" w:hAnsi="Times New Roman"/>
          <w:b/>
          <w:bCs/>
          <w:sz w:val="24"/>
          <w:szCs w:val="24"/>
        </w:rPr>
      </w:pPr>
      <w:r w:rsidRPr="000F42E6">
        <w:rPr>
          <w:rFonts w:ascii="Times New Roman" w:eastAsia="Times New Roman" w:hAnsi="Times New Roman"/>
          <w:sz w:val="24"/>
          <w:szCs w:val="24"/>
        </w:rPr>
        <w:t>nem minősül a nemzeti vagyonról szóló 2011. évi CXCVI. törvény 3. § (1) bekezdés 1. pontja</w:t>
      </w:r>
      <w:r w:rsidRPr="000F42E6">
        <w:rPr>
          <w:rFonts w:ascii="Times New Roman" w:eastAsia="Times New Roman" w:hAnsi="Times New Roman"/>
          <w:b/>
          <w:bCs/>
          <w:sz w:val="24"/>
          <w:szCs w:val="24"/>
        </w:rPr>
        <w:t xml:space="preserve"> szerinti átlátható szervezetnek. </w:t>
      </w:r>
    </w:p>
    <w:p w14:paraId="29748C22" w14:textId="77777777" w:rsidR="000F42E6" w:rsidRPr="000F42E6" w:rsidRDefault="000F42E6" w:rsidP="000F42E6">
      <w:pPr>
        <w:spacing w:after="120" w:line="288" w:lineRule="auto"/>
        <w:jc w:val="both"/>
        <w:rPr>
          <w:rFonts w:ascii="Times New Roman" w:eastAsia="Times New Roman" w:hAnsi="Times New Roman"/>
          <w:sz w:val="24"/>
          <w:szCs w:val="24"/>
        </w:rPr>
      </w:pPr>
      <w:r w:rsidRPr="000F42E6">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7730CB0A" w14:textId="77777777" w:rsidR="000F42E6" w:rsidRPr="000F42E6" w:rsidRDefault="000F42E6" w:rsidP="000F42E6">
      <w:pPr>
        <w:spacing w:after="120" w:line="288" w:lineRule="auto"/>
        <w:jc w:val="both"/>
        <w:rPr>
          <w:rFonts w:ascii="Times New Roman" w:eastAsia="Times New Roman" w:hAnsi="Times New Roman"/>
          <w:sz w:val="24"/>
          <w:szCs w:val="24"/>
        </w:rPr>
      </w:pPr>
      <w:r w:rsidRPr="000F42E6">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p w14:paraId="3CFC5137" w14:textId="77777777" w:rsidR="000F42E6" w:rsidRPr="000F42E6" w:rsidRDefault="000F42E6" w:rsidP="000F42E6">
      <w:pPr>
        <w:spacing w:after="120" w:line="288" w:lineRule="auto"/>
        <w:jc w:val="both"/>
        <w:rPr>
          <w:rFonts w:ascii="Times New Roman" w:eastAsia="Times New Roman" w:hAnsi="Times New Roman" w:cs="Times New Roman"/>
          <w:sz w:val="24"/>
          <w:szCs w:val="24"/>
          <w:u w:val="single"/>
          <w:lang w:eastAsia="zh-CN"/>
        </w:rPr>
      </w:pPr>
      <w:r w:rsidRPr="000F42E6">
        <w:rPr>
          <w:rFonts w:ascii="Times New Roman" w:eastAsia="Times New Roman" w:hAnsi="Times New Roman" w:cs="Times New Roman"/>
          <w:sz w:val="24"/>
          <w:szCs w:val="24"/>
          <w:u w:val="single"/>
          <w:lang w:eastAsia="zh-CN"/>
        </w:rPr>
        <w:t>Alkalmatlan Ajánlattevő a szerződés teljesítésére, ha:</w:t>
      </w:r>
    </w:p>
    <w:p w14:paraId="63A95410" w14:textId="00204A5B" w:rsidR="00862EC3" w:rsidRPr="00862EC3" w:rsidRDefault="000F42E6" w:rsidP="00862EC3">
      <w:pPr>
        <w:spacing w:after="120" w:line="288" w:lineRule="auto"/>
        <w:jc w:val="both"/>
        <w:rPr>
          <w:rFonts w:ascii="Times New Roman" w:eastAsia="Times New Roman" w:hAnsi="Times New Roman" w:cs="Times New Roman"/>
          <w:color w:val="222222"/>
          <w:kern w:val="1"/>
          <w:sz w:val="24"/>
          <w:szCs w:val="24"/>
          <w:lang w:eastAsia="zh-CN"/>
        </w:rPr>
      </w:pPr>
      <w:r w:rsidRPr="000F42E6">
        <w:rPr>
          <w:rFonts w:ascii="Times New Roman" w:eastAsia="Times New Roman" w:hAnsi="Times New Roman" w:cs="Times New Roman"/>
          <w:sz w:val="24"/>
          <w:szCs w:val="24"/>
          <w:lang w:eastAsia="zh-CN"/>
        </w:rPr>
        <w:t>-</w:t>
      </w:r>
      <w:r w:rsidRPr="000F42E6">
        <w:rPr>
          <w:rFonts w:ascii="Times New Roman" w:eastAsia="Times New Roman" w:hAnsi="Times New Roman" w:cs="Times New Roman"/>
          <w:color w:val="222222"/>
          <w:kern w:val="1"/>
          <w:sz w:val="24"/>
          <w:szCs w:val="24"/>
          <w:lang w:eastAsia="zh-CN"/>
        </w:rPr>
        <w:t xml:space="preserve"> nem rendelkezik jelen </w:t>
      </w:r>
      <w:r w:rsidR="00862EC3">
        <w:rPr>
          <w:rFonts w:ascii="Times New Roman" w:eastAsia="Times New Roman" w:hAnsi="Times New Roman" w:cs="Times New Roman"/>
          <w:color w:val="222222"/>
          <w:kern w:val="1"/>
          <w:sz w:val="24"/>
          <w:szCs w:val="24"/>
          <w:lang w:eastAsia="zh-CN"/>
        </w:rPr>
        <w:t>Dokumentáció</w:t>
      </w:r>
      <w:r w:rsidRPr="000F42E6">
        <w:rPr>
          <w:rFonts w:ascii="Times New Roman" w:eastAsia="Times New Roman" w:hAnsi="Times New Roman" w:cs="Times New Roman"/>
          <w:color w:val="222222"/>
          <w:kern w:val="1"/>
          <w:sz w:val="24"/>
          <w:szCs w:val="24"/>
          <w:lang w:eastAsia="zh-CN"/>
        </w:rPr>
        <w:t xml:space="preserve"> kiküldésétől számított elmúlt </w:t>
      </w:r>
      <w:r w:rsidR="00862EC3">
        <w:rPr>
          <w:rFonts w:ascii="Times New Roman" w:eastAsia="Times New Roman" w:hAnsi="Times New Roman" w:cs="Times New Roman"/>
          <w:color w:val="222222"/>
          <w:kern w:val="1"/>
          <w:sz w:val="24"/>
          <w:szCs w:val="24"/>
          <w:lang w:eastAsia="zh-CN"/>
        </w:rPr>
        <w:t>1</w:t>
      </w:r>
      <w:r w:rsidRPr="000F42E6">
        <w:rPr>
          <w:rFonts w:ascii="Times New Roman" w:eastAsia="Times New Roman" w:hAnsi="Times New Roman" w:cs="Times New Roman"/>
          <w:color w:val="222222"/>
          <w:kern w:val="1"/>
          <w:sz w:val="24"/>
          <w:szCs w:val="24"/>
          <w:lang w:eastAsia="zh-CN"/>
        </w:rPr>
        <w:t xml:space="preserve"> évben </w:t>
      </w:r>
      <w:r w:rsidR="00862EC3" w:rsidRPr="00862EC3">
        <w:rPr>
          <w:rFonts w:ascii="Times New Roman" w:eastAsia="Times New Roman" w:hAnsi="Times New Roman" w:cs="Times New Roman"/>
          <w:color w:val="222222"/>
          <w:kern w:val="1"/>
          <w:sz w:val="24"/>
          <w:szCs w:val="24"/>
          <w:lang w:eastAsia="zh-CN"/>
        </w:rPr>
        <w:t xml:space="preserve">min. </w:t>
      </w:r>
      <w:r w:rsidR="00862EC3">
        <w:rPr>
          <w:rFonts w:ascii="Times New Roman" w:eastAsia="Times New Roman" w:hAnsi="Times New Roman" w:cs="Times New Roman"/>
          <w:color w:val="222222"/>
          <w:kern w:val="1"/>
          <w:sz w:val="24"/>
          <w:szCs w:val="24"/>
          <w:lang w:eastAsia="zh-CN"/>
        </w:rPr>
        <w:t xml:space="preserve">nettó </w:t>
      </w:r>
      <w:proofErr w:type="gramStart"/>
      <w:r w:rsidR="00862EC3">
        <w:rPr>
          <w:rFonts w:ascii="Times New Roman" w:eastAsia="Times New Roman" w:hAnsi="Times New Roman" w:cs="Times New Roman"/>
          <w:color w:val="222222"/>
          <w:kern w:val="1"/>
          <w:sz w:val="24"/>
          <w:szCs w:val="24"/>
          <w:lang w:eastAsia="zh-CN"/>
        </w:rPr>
        <w:t>15.000.000,-</w:t>
      </w:r>
      <w:proofErr w:type="gramEnd"/>
      <w:r w:rsidR="00862EC3">
        <w:rPr>
          <w:rFonts w:ascii="Times New Roman" w:eastAsia="Times New Roman" w:hAnsi="Times New Roman" w:cs="Times New Roman"/>
          <w:color w:val="222222"/>
          <w:kern w:val="1"/>
          <w:sz w:val="24"/>
          <w:szCs w:val="24"/>
          <w:lang w:eastAsia="zh-CN"/>
        </w:rPr>
        <w:t xml:space="preserve"> Ft</w:t>
      </w:r>
      <w:r w:rsidR="00862EC3" w:rsidRPr="00862EC3">
        <w:rPr>
          <w:rFonts w:ascii="Times New Roman" w:eastAsia="Times New Roman" w:hAnsi="Times New Roman" w:cs="Times New Roman"/>
          <w:color w:val="222222"/>
          <w:kern w:val="1"/>
          <w:sz w:val="24"/>
          <w:szCs w:val="24"/>
          <w:lang w:eastAsia="zh-CN"/>
        </w:rPr>
        <w:t xml:space="preserve"> </w:t>
      </w:r>
      <w:r w:rsidR="00862EC3">
        <w:rPr>
          <w:rFonts w:ascii="Times New Roman" w:eastAsia="Times New Roman" w:hAnsi="Times New Roman" w:cs="Times New Roman"/>
          <w:color w:val="222222"/>
          <w:kern w:val="1"/>
          <w:sz w:val="24"/>
          <w:szCs w:val="24"/>
          <w:lang w:eastAsia="zh-CN"/>
        </w:rPr>
        <w:t>értékben megvalósított útburkolat javítása tárgyú</w:t>
      </w:r>
      <w:r w:rsidR="00862EC3" w:rsidRPr="00862EC3">
        <w:rPr>
          <w:rFonts w:ascii="Times New Roman" w:eastAsia="Times New Roman" w:hAnsi="Times New Roman" w:cs="Times New Roman"/>
          <w:color w:val="222222"/>
          <w:kern w:val="1"/>
          <w:sz w:val="24"/>
          <w:szCs w:val="24"/>
          <w:lang w:eastAsia="zh-CN"/>
        </w:rPr>
        <w:t xml:space="preserve"> referenciával.</w:t>
      </w:r>
    </w:p>
    <w:p w14:paraId="22DE6FE7" w14:textId="4C3264B7" w:rsidR="007B7AD4" w:rsidRDefault="000F42E6" w:rsidP="00862E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Pr>
          <w:rFonts w:ascii="Times New Roman" w:hAnsi="Times New Roman" w:cs="Times New Roman"/>
          <w:sz w:val="24"/>
          <w:szCs w:val="24"/>
        </w:rPr>
        <w:t>Ajánlattevő</w:t>
      </w:r>
      <w:r w:rsidR="007B7AD4" w:rsidRPr="004D34F9">
        <w:rPr>
          <w:rFonts w:ascii="Times New Roman" w:hAnsi="Times New Roman" w:cs="Times New Roman"/>
          <w:sz w:val="24"/>
          <w:szCs w:val="24"/>
        </w:rPr>
        <w:t xml:space="preserve"> a</w:t>
      </w:r>
      <w:r>
        <w:rPr>
          <w:rFonts w:ascii="Times New Roman" w:hAnsi="Times New Roman" w:cs="Times New Roman"/>
          <w:sz w:val="24"/>
          <w:szCs w:val="24"/>
        </w:rPr>
        <w:t xml:space="preserve">z ajánlatában </w:t>
      </w:r>
      <w:r w:rsidR="007B7AD4" w:rsidRPr="004D34F9">
        <w:rPr>
          <w:rFonts w:ascii="Times New Roman" w:hAnsi="Times New Roman" w:cs="Times New Roman"/>
          <w:sz w:val="24"/>
          <w:szCs w:val="24"/>
        </w:rPr>
        <w:t xml:space="preserve">nyilatkozik az elmúlt </w:t>
      </w:r>
      <w:r>
        <w:rPr>
          <w:rFonts w:ascii="Times New Roman" w:hAnsi="Times New Roman" w:cs="Times New Roman"/>
          <w:sz w:val="24"/>
          <w:szCs w:val="24"/>
        </w:rPr>
        <w:t>12</w:t>
      </w:r>
      <w:r w:rsidR="007B7AD4" w:rsidRPr="004D34F9">
        <w:rPr>
          <w:rFonts w:ascii="Times New Roman" w:hAnsi="Times New Roman" w:cs="Times New Roman"/>
          <w:sz w:val="24"/>
          <w:szCs w:val="24"/>
        </w:rPr>
        <w:t xml:space="preserve"> hónapban végzett, a beszerzés tárgyával egyező referenciájáról (szerződés tárgya, a teljesítés időtartama, a szerződő partner neve, annak elérhetősége, a szerződés nettó összege) </w:t>
      </w:r>
      <w:r w:rsidR="007B7AD4" w:rsidRPr="0043146F">
        <w:rPr>
          <w:rFonts w:ascii="Times New Roman" w:hAnsi="Times New Roman" w:cs="Times New Roman"/>
          <w:i/>
          <w:iCs/>
          <w:sz w:val="24"/>
          <w:szCs w:val="24"/>
        </w:rPr>
        <w:t>(</w:t>
      </w:r>
      <w:r w:rsidR="00BB64B2">
        <w:rPr>
          <w:rFonts w:ascii="Times New Roman" w:hAnsi="Times New Roman" w:cs="Times New Roman"/>
          <w:i/>
          <w:iCs/>
          <w:sz w:val="24"/>
          <w:szCs w:val="24"/>
        </w:rPr>
        <w:t>8</w:t>
      </w:r>
      <w:r w:rsidR="007B7AD4" w:rsidRPr="0043146F">
        <w:rPr>
          <w:rFonts w:ascii="Times New Roman" w:hAnsi="Times New Roman" w:cs="Times New Roman"/>
          <w:i/>
          <w:iCs/>
          <w:sz w:val="24"/>
          <w:szCs w:val="24"/>
        </w:rPr>
        <w:t>. sz. melléklet)</w:t>
      </w:r>
      <w:r w:rsidR="00862EC3">
        <w:rPr>
          <w:rFonts w:ascii="Times New Roman" w:hAnsi="Times New Roman" w:cs="Times New Roman"/>
          <w:sz w:val="24"/>
          <w:szCs w:val="24"/>
        </w:rPr>
        <w:t>.</w:t>
      </w:r>
    </w:p>
    <w:bookmarkEnd w:id="0"/>
    <w:p w14:paraId="1E9C46B8" w14:textId="77777777" w:rsidR="000F42E6" w:rsidRPr="00B43651" w:rsidRDefault="000F42E6" w:rsidP="000F42E6">
      <w:pPr>
        <w:pStyle w:val="NormlWeb"/>
        <w:numPr>
          <w:ilvl w:val="0"/>
          <w:numId w:val="1"/>
        </w:numPr>
        <w:spacing w:before="0" w:beforeAutospacing="0" w:after="120" w:afterAutospacing="0" w:line="288" w:lineRule="auto"/>
        <w:ind w:left="426" w:hanging="426"/>
        <w:jc w:val="both"/>
        <w:rPr>
          <w:b/>
          <w:iCs/>
          <w:u w:val="single"/>
        </w:rPr>
      </w:pPr>
      <w:r w:rsidRPr="00B43651">
        <w:rPr>
          <w:b/>
          <w:iCs/>
          <w:u w:val="single"/>
        </w:rPr>
        <w:t xml:space="preserve">Az ajánlattételi határidő: </w:t>
      </w:r>
    </w:p>
    <w:p w14:paraId="6C51B7B0" w14:textId="46206F89" w:rsidR="000F42E6" w:rsidRPr="00B86201" w:rsidRDefault="000F42E6" w:rsidP="000F42E6">
      <w:pPr>
        <w:shd w:val="clear" w:color="auto" w:fill="D9E2F3" w:themeFill="accent1" w:themeFillTint="33"/>
        <w:spacing w:after="120" w:line="288" w:lineRule="auto"/>
        <w:jc w:val="center"/>
        <w:rPr>
          <w:rFonts w:ascii="Times New Roman" w:hAnsi="Times New Roman" w:cs="Times New Roman"/>
          <w:b/>
          <w:bCs/>
          <w:i/>
          <w:iCs/>
          <w:sz w:val="36"/>
          <w:szCs w:val="36"/>
          <w:u w:val="single"/>
        </w:rPr>
      </w:pPr>
      <w:r w:rsidRPr="00B86201">
        <w:rPr>
          <w:rFonts w:ascii="Times New Roman" w:hAnsi="Times New Roman" w:cs="Times New Roman"/>
          <w:b/>
          <w:bCs/>
          <w:i/>
          <w:iCs/>
          <w:sz w:val="36"/>
          <w:szCs w:val="36"/>
          <w:u w:val="single"/>
        </w:rPr>
        <w:t xml:space="preserve">2022. </w:t>
      </w:r>
      <w:r w:rsidR="008D3846">
        <w:rPr>
          <w:rFonts w:ascii="Times New Roman" w:hAnsi="Times New Roman" w:cs="Times New Roman"/>
          <w:b/>
          <w:bCs/>
          <w:i/>
          <w:iCs/>
          <w:sz w:val="36"/>
          <w:szCs w:val="36"/>
          <w:u w:val="single"/>
        </w:rPr>
        <w:t>október 03</w:t>
      </w:r>
      <w:r w:rsidRPr="00B86201">
        <w:rPr>
          <w:rFonts w:ascii="Times New Roman" w:hAnsi="Times New Roman" w:cs="Times New Roman"/>
          <w:b/>
          <w:bCs/>
          <w:i/>
          <w:iCs/>
          <w:sz w:val="36"/>
          <w:szCs w:val="36"/>
          <w:u w:val="single"/>
        </w:rPr>
        <w:t>.</w:t>
      </w:r>
      <w:r>
        <w:rPr>
          <w:rFonts w:ascii="Times New Roman" w:hAnsi="Times New Roman" w:cs="Times New Roman"/>
          <w:b/>
          <w:bCs/>
          <w:i/>
          <w:iCs/>
          <w:sz w:val="36"/>
          <w:szCs w:val="36"/>
          <w:u w:val="single"/>
        </w:rPr>
        <w:t xml:space="preserve"> 12:00</w:t>
      </w:r>
      <w:r w:rsidRPr="00B86201">
        <w:rPr>
          <w:rFonts w:ascii="Times New Roman" w:hAnsi="Times New Roman" w:cs="Times New Roman"/>
          <w:b/>
          <w:bCs/>
          <w:i/>
          <w:iCs/>
          <w:sz w:val="36"/>
          <w:szCs w:val="36"/>
          <w:u w:val="single"/>
        </w:rPr>
        <w:t xml:space="preserve"> óra</w:t>
      </w:r>
    </w:p>
    <w:p w14:paraId="1600D9A5" w14:textId="7E53A952" w:rsidR="00862EC3" w:rsidRDefault="000F42E6" w:rsidP="000F42E6">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39AA486A" w14:textId="77777777" w:rsidR="000F42E6" w:rsidRPr="00B43651" w:rsidRDefault="000F42E6" w:rsidP="000F42E6">
      <w:pPr>
        <w:pStyle w:val="NormlWeb"/>
        <w:numPr>
          <w:ilvl w:val="0"/>
          <w:numId w:val="1"/>
        </w:numPr>
        <w:spacing w:before="0" w:beforeAutospacing="0" w:after="120" w:afterAutospacing="0" w:line="288" w:lineRule="auto"/>
        <w:ind w:left="426" w:hanging="426"/>
        <w:jc w:val="both"/>
        <w:rPr>
          <w:b/>
          <w:iCs/>
          <w:u w:val="single"/>
        </w:rPr>
      </w:pPr>
      <w:r w:rsidRPr="00B43651">
        <w:rPr>
          <w:b/>
          <w:iCs/>
          <w:u w:val="single"/>
        </w:rPr>
        <w:t>Az ajánlat benyújtásának módja:</w:t>
      </w:r>
    </w:p>
    <w:p w14:paraId="54A8CA32" w14:textId="16C16197" w:rsidR="000F42E6" w:rsidRDefault="000F42E6" w:rsidP="000F42E6">
      <w:pPr>
        <w:pStyle w:val="NormlWeb"/>
        <w:tabs>
          <w:tab w:val="left" w:pos="426"/>
        </w:tabs>
        <w:spacing w:before="0" w:beforeAutospacing="0" w:after="120" w:afterAutospacing="0" w:line="288" w:lineRule="auto"/>
        <w:ind w:right="147"/>
        <w:jc w:val="both"/>
      </w:pPr>
      <w:r w:rsidRPr="00B43651">
        <w:t xml:space="preserve">Az ajánlatot 1 pld szkennelt formában kell benyújtani az ajánlattételi határidő lejártáig </w:t>
      </w:r>
      <w:bookmarkStart w:id="1" w:name="_Hlk114601640"/>
      <w:r>
        <w:fldChar w:fldCharType="begin"/>
      </w:r>
      <w:r>
        <w:instrText xml:space="preserve"> HYPERLINK "mailto:seres.csaba@vacholding.hu" </w:instrText>
      </w:r>
      <w:r>
        <w:fldChar w:fldCharType="separate"/>
      </w:r>
      <w:r w:rsidRPr="00B43651">
        <w:rPr>
          <w:rStyle w:val="Hiperhivatkozs"/>
          <w:rFonts w:ascii="Times New Roman" w:eastAsia="Times New Roman" w:hAnsi="Times New Roman"/>
        </w:rPr>
        <w:t>seres.csaba@vacholding.hu</w:t>
      </w:r>
      <w:r>
        <w:rPr>
          <w:rStyle w:val="Hiperhivatkozs"/>
          <w:rFonts w:ascii="Times New Roman" w:eastAsia="Times New Roman" w:hAnsi="Times New Roman"/>
        </w:rPr>
        <w:fldChar w:fldCharType="end"/>
      </w:r>
      <w:r w:rsidRPr="00B43651">
        <w:t xml:space="preserve">, </w:t>
      </w:r>
      <w:hyperlink r:id="rId10" w:history="1">
        <w:r w:rsidRPr="0097599D">
          <w:rPr>
            <w:rStyle w:val="Hiperhivatkozs"/>
            <w:rFonts w:ascii="Times New Roman" w:eastAsia="Times New Roman" w:hAnsi="Times New Roman"/>
          </w:rPr>
          <w:t>varga.borbala@vacholding.hu</w:t>
        </w:r>
      </w:hyperlink>
      <w:r>
        <w:rPr>
          <w:rStyle w:val="Hiperhivatkozs"/>
          <w:rFonts w:ascii="Times New Roman" w:eastAsia="Times New Roman" w:hAnsi="Times New Roman"/>
        </w:rPr>
        <w:t>,</w:t>
      </w:r>
      <w:r w:rsidRPr="00110FA5">
        <w:rPr>
          <w:rStyle w:val="Hiperhivatkozs"/>
          <w:rFonts w:ascii="Times New Roman" w:eastAsia="Times New Roman" w:hAnsi="Times New Roman"/>
          <w:color w:val="auto"/>
          <w:u w:val="none"/>
        </w:rPr>
        <w:t xml:space="preserve"> </w:t>
      </w:r>
      <w:hyperlink r:id="rId11" w:history="1">
        <w:r w:rsidRPr="0097599D">
          <w:rPr>
            <w:rStyle w:val="Hiperhivatkozs"/>
            <w:rFonts w:ascii="Times New Roman" w:eastAsia="Times New Roman" w:hAnsi="Times New Roman"/>
          </w:rPr>
          <w:t>odler.anna@vacholding.hu</w:t>
        </w:r>
      </w:hyperlink>
      <w:r w:rsidRPr="000F42E6">
        <w:rPr>
          <w:rStyle w:val="Hiperhivatkozs"/>
          <w:rFonts w:ascii="Times New Roman" w:eastAsia="Times New Roman" w:hAnsi="Times New Roman"/>
          <w:color w:val="auto"/>
          <w:u w:val="none"/>
        </w:rPr>
        <w:t xml:space="preserve"> </w:t>
      </w:r>
      <w:r w:rsidRPr="00B43651">
        <w:t xml:space="preserve">és </w:t>
      </w:r>
      <w:hyperlink r:id="rId12" w:history="1">
        <w:r w:rsidRPr="00B43651">
          <w:rPr>
            <w:rStyle w:val="Hiperhivatkozs"/>
            <w:rFonts w:ascii="Times New Roman" w:eastAsia="Times New Roman" w:hAnsi="Times New Roman"/>
          </w:rPr>
          <w:t>info@vacholding.hu</w:t>
        </w:r>
      </w:hyperlink>
      <w:bookmarkEnd w:id="1"/>
      <w:r w:rsidRPr="00B43651">
        <w:t xml:space="preserve"> e-mail címekre.</w:t>
      </w:r>
    </w:p>
    <w:p w14:paraId="13C99322" w14:textId="77777777" w:rsidR="00137ACD" w:rsidRPr="00B43651" w:rsidRDefault="00137ACD" w:rsidP="000F42E6">
      <w:pPr>
        <w:pStyle w:val="NormlWeb"/>
        <w:tabs>
          <w:tab w:val="left" w:pos="426"/>
        </w:tabs>
        <w:spacing w:before="0" w:beforeAutospacing="0" w:after="120" w:afterAutospacing="0" w:line="288" w:lineRule="auto"/>
        <w:ind w:right="147"/>
        <w:jc w:val="both"/>
      </w:pPr>
    </w:p>
    <w:p w14:paraId="100844B7" w14:textId="77777777" w:rsidR="000F42E6" w:rsidRPr="000F42E6" w:rsidRDefault="000F42E6" w:rsidP="000F42E6">
      <w:pPr>
        <w:pStyle w:val="NormlWeb"/>
        <w:numPr>
          <w:ilvl w:val="0"/>
          <w:numId w:val="1"/>
        </w:numPr>
        <w:spacing w:before="0" w:beforeAutospacing="0" w:after="120" w:afterAutospacing="0" w:line="288" w:lineRule="auto"/>
        <w:ind w:left="426" w:hanging="426"/>
        <w:jc w:val="both"/>
        <w:rPr>
          <w:b/>
          <w:iCs/>
          <w:u w:val="single"/>
        </w:rPr>
      </w:pPr>
      <w:r w:rsidRPr="000F42E6">
        <w:rPr>
          <w:b/>
          <w:iCs/>
          <w:u w:val="single"/>
        </w:rPr>
        <w:lastRenderedPageBreak/>
        <w:t xml:space="preserve">A beszerzési eljárás, valamint az ajánlattétel nyelve: </w:t>
      </w:r>
    </w:p>
    <w:p w14:paraId="2840CFD6" w14:textId="77777777" w:rsidR="000F42E6" w:rsidRPr="000F42E6" w:rsidRDefault="000F42E6" w:rsidP="000F42E6">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597216CA" w14:textId="77777777" w:rsidR="000F42E6" w:rsidRPr="000F42E6" w:rsidRDefault="000F42E6" w:rsidP="000F42E6">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 xml:space="preserve">Amennyiben bármely, az ajánlathoz csatolt okirat, igazolás, </w:t>
      </w:r>
      <w:proofErr w:type="gramStart"/>
      <w:r w:rsidRPr="000F42E6">
        <w:rPr>
          <w:rFonts w:ascii="Times New Roman" w:eastAsia="Times New Roman" w:hAnsi="Times New Roman" w:cs="Times New Roman"/>
          <w:sz w:val="24"/>
          <w:szCs w:val="24"/>
          <w:lang w:eastAsia="zh-CN"/>
        </w:rPr>
        <w:t>nyilatkozat,</w:t>
      </w:r>
      <w:proofErr w:type="gramEnd"/>
      <w:r w:rsidRPr="000F42E6">
        <w:rPr>
          <w:rFonts w:ascii="Times New Roman" w:eastAsia="Times New Roman" w:hAnsi="Times New Roman" w:cs="Times New Roman"/>
          <w:sz w:val="24"/>
          <w:szCs w:val="24"/>
          <w:lang w:eastAsia="zh-CN"/>
        </w:rPr>
        <w:t xml:space="preserve">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08E11941" w14:textId="77777777" w:rsidR="000F42E6" w:rsidRPr="000F42E6" w:rsidRDefault="000F42E6" w:rsidP="000F42E6">
      <w:pPr>
        <w:pStyle w:val="NormlWeb"/>
        <w:numPr>
          <w:ilvl w:val="0"/>
          <w:numId w:val="1"/>
        </w:numPr>
        <w:spacing w:before="0" w:beforeAutospacing="0" w:after="120" w:afterAutospacing="0" w:line="288" w:lineRule="auto"/>
        <w:ind w:left="426" w:hanging="426"/>
        <w:jc w:val="both"/>
        <w:rPr>
          <w:b/>
          <w:iCs/>
          <w:u w:val="single"/>
        </w:rPr>
      </w:pPr>
      <w:r w:rsidRPr="000F42E6">
        <w:rPr>
          <w:b/>
          <w:iCs/>
          <w:u w:val="single"/>
        </w:rPr>
        <w:t>Az ajánlatok visszavonása, ajánlati kötöttség</w:t>
      </w:r>
    </w:p>
    <w:p w14:paraId="3E928C3C" w14:textId="77777777" w:rsidR="000F42E6" w:rsidRPr="000F42E6" w:rsidRDefault="000F42E6" w:rsidP="000F42E6">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171AA76D" w14:textId="77777777" w:rsidR="000F42E6" w:rsidRPr="000F42E6" w:rsidRDefault="000F42E6" w:rsidP="000F42E6">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0F42E6">
        <w:rPr>
          <w:rFonts w:ascii="Times New Roman" w:eastAsia="Times New Roman" w:hAnsi="Times New Roman" w:cs="Times New Roman"/>
          <w:b/>
          <w:i/>
          <w:sz w:val="24"/>
          <w:szCs w:val="24"/>
          <w:u w:val="single"/>
          <w:lang w:eastAsia="zh-CN"/>
        </w:rPr>
        <w:t>30 nap</w:t>
      </w:r>
      <w:r w:rsidRPr="000F42E6">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7495BAF7" w14:textId="77777777" w:rsidR="000F42E6" w:rsidRPr="000F42E6" w:rsidRDefault="000F42E6" w:rsidP="000F42E6">
      <w:pPr>
        <w:spacing w:after="120" w:line="288" w:lineRule="auto"/>
        <w:jc w:val="both"/>
        <w:rPr>
          <w:rFonts w:ascii="Times New Roman" w:eastAsia="Times New Roman" w:hAnsi="Times New Roman" w:cs="Times New Roman"/>
          <w:sz w:val="24"/>
          <w:szCs w:val="24"/>
          <w:lang w:eastAsia="zh-CN"/>
        </w:rPr>
      </w:pPr>
      <w:r w:rsidRPr="000F42E6">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9628862" w14:textId="77777777" w:rsidR="00862EC3" w:rsidRPr="00862EC3" w:rsidRDefault="00862EC3" w:rsidP="00862EC3">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 xml:space="preserve">Az eredményhirdetés időpontja: </w:t>
      </w:r>
    </w:p>
    <w:p w14:paraId="04171842" w14:textId="77777777" w:rsidR="00862EC3" w:rsidRPr="00862EC3" w:rsidRDefault="00862EC3" w:rsidP="00862EC3">
      <w:pPr>
        <w:spacing w:after="120" w:line="288" w:lineRule="auto"/>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050A4ABC" w14:textId="77777777" w:rsidR="00862EC3" w:rsidRPr="00862EC3" w:rsidRDefault="00862EC3" w:rsidP="00862EC3">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 xml:space="preserve">A szerződéskötés tervezett időpontja: </w:t>
      </w:r>
    </w:p>
    <w:p w14:paraId="76E1CEF5" w14:textId="77777777" w:rsidR="00862EC3" w:rsidRPr="00862EC3" w:rsidRDefault="00862EC3" w:rsidP="00862EC3">
      <w:pPr>
        <w:spacing w:after="120" w:line="288" w:lineRule="auto"/>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eljárás eredményéről szóló tájékoztató megküldésének napját követő 10 munkanapon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4FCD83D7" w14:textId="77777777" w:rsidR="00862EC3" w:rsidRPr="00862EC3" w:rsidRDefault="00862EC3" w:rsidP="00862EC3">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Egyéb információk:</w:t>
      </w:r>
    </w:p>
    <w:p w14:paraId="1A47AC3E" w14:textId="0F095E43" w:rsidR="00862EC3" w:rsidRPr="00862EC3" w:rsidRDefault="00862EC3" w:rsidP="00862EC3">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w:t>
      </w:r>
      <w:r>
        <w:rPr>
          <w:rFonts w:ascii="Times New Roman" w:eastAsia="Times New Roman" w:hAnsi="Times New Roman" w:cs="Times New Roman"/>
          <w:sz w:val="24"/>
          <w:szCs w:val="24"/>
          <w:lang w:eastAsia="zh-CN"/>
        </w:rPr>
        <w:t>Dokumentációnak</w:t>
      </w:r>
      <w:r w:rsidRPr="00862EC3">
        <w:rPr>
          <w:rFonts w:ascii="Times New Roman" w:eastAsia="Times New Roman" w:hAnsi="Times New Roman" w:cs="Times New Roman"/>
          <w:sz w:val="24"/>
          <w:szCs w:val="24"/>
          <w:lang w:eastAsia="zh-CN"/>
        </w:rPr>
        <w:t xml:space="preserve">. Jelen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 Ajánlatkérőre semmiféle kötelezettséget nem róhat. Jelen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 az ajánlattevő semmifajta igényt nem jogosult alapítani.</w:t>
      </w:r>
    </w:p>
    <w:p w14:paraId="4AA797E5" w14:textId="77777777" w:rsidR="00862EC3" w:rsidRPr="00862EC3" w:rsidRDefault="00862EC3" w:rsidP="00862EC3">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1A7B1013" w14:textId="5A61F500" w:rsidR="00862EC3" w:rsidRPr="00862EC3" w:rsidRDefault="00862EC3" w:rsidP="00862EC3">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 xml:space="preserve">Ajánlatkérő a Ptk. 6:74. § (2) bekezdése alapján fenntartja a jogot arra, hogy a jelen </w:t>
      </w:r>
      <w:r>
        <w:rPr>
          <w:rFonts w:ascii="Times New Roman" w:eastAsia="Times New Roman" w:hAnsi="Times New Roman" w:cs="Times New Roman"/>
          <w:sz w:val="24"/>
          <w:szCs w:val="24"/>
          <w:lang w:eastAsia="zh-CN"/>
        </w:rPr>
        <w:t xml:space="preserve">Dokumentációban </w:t>
      </w:r>
      <w:r w:rsidRPr="00862EC3">
        <w:rPr>
          <w:rFonts w:ascii="Times New Roman" w:eastAsia="Times New Roman" w:hAnsi="Times New Roman" w:cs="Times New Roman"/>
          <w:sz w:val="24"/>
          <w:szCs w:val="24"/>
          <w:lang w:eastAsia="zh-CN"/>
        </w:rPr>
        <w:t>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71BB90FE" w14:textId="77777777" w:rsidR="00862EC3" w:rsidRPr="00862EC3" w:rsidRDefault="00862EC3" w:rsidP="00862EC3">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Az ajánlatnak tartalmaznia kell az Ajánlatkérő Dokumentumokban előírt minden nyilatkozatot, igazolást és más dokumentumokat.</w:t>
      </w:r>
    </w:p>
    <w:p w14:paraId="43B64341" w14:textId="14F0587C" w:rsid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az eljárásban tárgyalást nem kíván tartani.</w:t>
      </w:r>
    </w:p>
    <w:p w14:paraId="637F4AA3" w14:textId="79012D99" w:rsidR="008D3846" w:rsidRPr="008D3846" w:rsidRDefault="008D3846" w:rsidP="008D3846">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Nyertes ajánlattevőnek a szerződéskötésre rendelkeznie kell</w:t>
      </w:r>
      <w:r w:rsidRPr="00FF64CC">
        <w:rPr>
          <w:rFonts w:ascii="Times New Roman" w:eastAsia="Times New Roman" w:hAnsi="Times New Roman" w:cs="Times New Roman"/>
          <w:sz w:val="24"/>
          <w:szCs w:val="24"/>
          <w:lang w:eastAsia="zh-CN"/>
        </w:rPr>
        <w:t xml:space="preserve"> legalább 5.000.000,- Ft/káresemény és legalább </w:t>
      </w:r>
      <w:proofErr w:type="gramStart"/>
      <w:r>
        <w:rPr>
          <w:rFonts w:ascii="Times New Roman" w:eastAsia="Times New Roman" w:hAnsi="Times New Roman" w:cs="Times New Roman"/>
          <w:sz w:val="24"/>
          <w:szCs w:val="24"/>
          <w:lang w:eastAsia="zh-CN"/>
        </w:rPr>
        <w:t>20</w:t>
      </w:r>
      <w:r w:rsidRPr="00FF64CC">
        <w:rPr>
          <w:rFonts w:ascii="Times New Roman" w:eastAsia="Times New Roman" w:hAnsi="Times New Roman" w:cs="Times New Roman"/>
          <w:sz w:val="24"/>
          <w:szCs w:val="24"/>
          <w:lang w:eastAsia="zh-CN"/>
        </w:rPr>
        <w:t>.000.000,-</w:t>
      </w:r>
      <w:proofErr w:type="gramEnd"/>
      <w:r w:rsidRPr="00FF64CC">
        <w:rPr>
          <w:rFonts w:ascii="Times New Roman" w:eastAsia="Times New Roman" w:hAnsi="Times New Roman" w:cs="Times New Roman"/>
          <w:sz w:val="24"/>
          <w:szCs w:val="24"/>
          <w:lang w:eastAsia="zh-CN"/>
        </w:rPr>
        <w:t xml:space="preserve"> Ft/év mértékű </w:t>
      </w:r>
      <w:proofErr w:type="spellStart"/>
      <w:r w:rsidRPr="00FF64CC">
        <w:rPr>
          <w:rFonts w:ascii="Times New Roman" w:eastAsia="Times New Roman" w:hAnsi="Times New Roman" w:cs="Times New Roman"/>
          <w:sz w:val="24"/>
          <w:szCs w:val="24"/>
          <w:lang w:eastAsia="zh-CN"/>
        </w:rPr>
        <w:t>all</w:t>
      </w:r>
      <w:proofErr w:type="spellEnd"/>
      <w:r w:rsidRPr="00FF64CC">
        <w:rPr>
          <w:rFonts w:ascii="Times New Roman" w:eastAsia="Times New Roman" w:hAnsi="Times New Roman" w:cs="Times New Roman"/>
          <w:sz w:val="24"/>
          <w:szCs w:val="24"/>
          <w:lang w:eastAsia="zh-CN"/>
        </w:rPr>
        <w:t xml:space="preserve"> </w:t>
      </w:r>
      <w:proofErr w:type="spellStart"/>
      <w:r w:rsidRPr="00FF64CC">
        <w:rPr>
          <w:rFonts w:ascii="Times New Roman" w:eastAsia="Times New Roman" w:hAnsi="Times New Roman" w:cs="Times New Roman"/>
          <w:sz w:val="24"/>
          <w:szCs w:val="24"/>
          <w:lang w:eastAsia="zh-CN"/>
        </w:rPr>
        <w:t>risk</w:t>
      </w:r>
      <w:proofErr w:type="spellEnd"/>
      <w:r w:rsidRPr="00FF64CC">
        <w:rPr>
          <w:rFonts w:ascii="Times New Roman" w:eastAsia="Times New Roman" w:hAnsi="Times New Roman" w:cs="Times New Roman"/>
          <w:sz w:val="24"/>
          <w:szCs w:val="24"/>
          <w:lang w:eastAsia="zh-CN"/>
        </w:rPr>
        <w:t xml:space="preserve"> (C.A.R.) típusú felelősségbiztosítás</w:t>
      </w:r>
      <w:r>
        <w:rPr>
          <w:rFonts w:ascii="Times New Roman" w:eastAsia="Times New Roman" w:hAnsi="Times New Roman" w:cs="Times New Roman"/>
          <w:sz w:val="24"/>
          <w:szCs w:val="24"/>
          <w:lang w:eastAsia="zh-CN"/>
        </w:rPr>
        <w:t>sal vagy a meglévő felelősségbizt</w:t>
      </w:r>
      <w:r>
        <w:rPr>
          <w:rFonts w:ascii="Times New Roman" w:eastAsia="Times New Roman" w:hAnsi="Times New Roman" w:cs="Times New Roman"/>
          <w:sz w:val="24"/>
          <w:szCs w:val="24"/>
          <w:lang w:eastAsia="zh-CN"/>
        </w:rPr>
        <w:t>o</w:t>
      </w:r>
      <w:r>
        <w:rPr>
          <w:rFonts w:ascii="Times New Roman" w:eastAsia="Times New Roman" w:hAnsi="Times New Roman" w:cs="Times New Roman"/>
          <w:sz w:val="24"/>
          <w:szCs w:val="24"/>
          <w:lang w:eastAsia="zh-CN"/>
        </w:rPr>
        <w:t>sítását ki kell terjesztenie tárgyi beszerzési eljárásra.</w:t>
      </w:r>
    </w:p>
    <w:p w14:paraId="423EEC81" w14:textId="77777777"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ajánlatnak felolvasólapot </w:t>
      </w:r>
      <w:r w:rsidRPr="00862EC3">
        <w:rPr>
          <w:rFonts w:ascii="Times New Roman" w:eastAsia="Times New Roman" w:hAnsi="Times New Roman" w:cs="Times New Roman"/>
          <w:i/>
          <w:iCs/>
          <w:sz w:val="24"/>
          <w:szCs w:val="24"/>
          <w:lang w:eastAsia="zh-CN"/>
        </w:rPr>
        <w:t>(2. sz. melléklet)</w:t>
      </w:r>
      <w:r w:rsidRPr="00862EC3">
        <w:rPr>
          <w:rFonts w:ascii="Times New Roman" w:eastAsia="Times New Roman" w:hAnsi="Times New Roman" w:cs="Times New Roman"/>
          <w:sz w:val="24"/>
          <w:szCs w:val="24"/>
          <w:lang w:eastAsia="zh-CN"/>
        </w:rPr>
        <w:t xml:space="preserve"> kell tartalmaznia, amely feltünteti az alábbi adatokat:</w:t>
      </w:r>
    </w:p>
    <w:p w14:paraId="0303ED2E" w14:textId="77777777" w:rsidR="00862EC3" w:rsidRPr="00862EC3" w:rsidRDefault="00862EC3" w:rsidP="00862EC3">
      <w:pPr>
        <w:numPr>
          <w:ilvl w:val="0"/>
          <w:numId w:val="9"/>
        </w:numPr>
        <w:spacing w:after="0" w:line="288" w:lineRule="auto"/>
        <w:ind w:left="1702"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48AEA8CB" w14:textId="77777777" w:rsidR="00862EC3" w:rsidRPr="00862EC3" w:rsidRDefault="00862EC3" w:rsidP="00862EC3">
      <w:pPr>
        <w:numPr>
          <w:ilvl w:val="0"/>
          <w:numId w:val="9"/>
        </w:numPr>
        <w:spacing w:after="120" w:line="288" w:lineRule="auto"/>
        <w:ind w:left="1701"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6F8E5E98" w14:textId="310F07B2"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ajánlattevő kifejezett nyilatkozatát </w:t>
      </w:r>
      <w:r w:rsidR="0043146F">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feltételeire, a szerződés megkötésére és teljesítésére, valamint a kért ellenszolgáltatásra vonatkozóan (</w:t>
      </w:r>
      <w:r w:rsidRPr="00862EC3">
        <w:rPr>
          <w:rFonts w:ascii="Times New Roman" w:eastAsia="Times New Roman" w:hAnsi="Times New Roman" w:cs="Times New Roman"/>
          <w:i/>
          <w:sz w:val="24"/>
          <w:szCs w:val="24"/>
          <w:lang w:eastAsia="zh-CN"/>
        </w:rPr>
        <w:t>ajánlattételi nyilatkozat</w:t>
      </w:r>
      <w:r w:rsidRPr="00862EC3">
        <w:rPr>
          <w:rFonts w:ascii="Times New Roman" w:eastAsia="Times New Roman" w:hAnsi="Times New Roman" w:cs="Times New Roman"/>
          <w:sz w:val="24"/>
          <w:szCs w:val="24"/>
          <w:lang w:eastAsia="zh-CN"/>
        </w:rPr>
        <w:t xml:space="preserve"> </w:t>
      </w:r>
      <w:r w:rsidRPr="00862EC3">
        <w:rPr>
          <w:rFonts w:ascii="Times New Roman" w:eastAsia="Times New Roman" w:hAnsi="Times New Roman" w:cs="Times New Roman"/>
          <w:i/>
          <w:iCs/>
          <w:sz w:val="24"/>
          <w:szCs w:val="24"/>
          <w:lang w:eastAsia="zh-CN"/>
        </w:rPr>
        <w:t>3. sz. melléklet)</w:t>
      </w:r>
      <w:r w:rsidRPr="00862EC3">
        <w:rPr>
          <w:rFonts w:ascii="Times New Roman" w:eastAsia="Times New Roman" w:hAnsi="Times New Roman" w:cs="Times New Roman"/>
          <w:sz w:val="24"/>
          <w:szCs w:val="24"/>
          <w:lang w:eastAsia="zh-CN"/>
        </w:rPr>
        <w:t>.</w:t>
      </w:r>
    </w:p>
    <w:p w14:paraId="43CFDECF" w14:textId="77777777"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Tárgyi eljárásban valamennyi dokumentum egyszerű másolatban is benyújtható.</w:t>
      </w:r>
    </w:p>
    <w:p w14:paraId="18A39321" w14:textId="1C83D303"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Ajánlattevő részéről tilos </w:t>
      </w:r>
      <w:r w:rsidR="0043146F">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565009FE" w14:textId="77777777"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579C272B" w14:textId="77777777" w:rsidR="00862EC3" w:rsidRPr="00862EC3" w:rsidRDefault="00862EC3" w:rsidP="00862EC3">
      <w:pPr>
        <w:numPr>
          <w:ilvl w:val="0"/>
          <w:numId w:val="9"/>
        </w:numPr>
        <w:spacing w:after="0" w:line="288" w:lineRule="auto"/>
        <w:ind w:left="1702"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1C978AEB" w14:textId="77777777" w:rsidR="00862EC3" w:rsidRPr="00862EC3" w:rsidRDefault="00862EC3" w:rsidP="00862EC3">
      <w:pPr>
        <w:numPr>
          <w:ilvl w:val="0"/>
          <w:numId w:val="9"/>
        </w:numPr>
        <w:spacing w:after="120" w:line="288" w:lineRule="auto"/>
        <w:ind w:left="1701"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7CB91B3B" w14:textId="77777777" w:rsidR="00862EC3" w:rsidRPr="00862EC3" w:rsidRDefault="00862EC3" w:rsidP="00862EC3">
      <w:pPr>
        <w:numPr>
          <w:ilvl w:val="0"/>
          <w:numId w:val="9"/>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közös ajánlatevők nevét;</w:t>
      </w:r>
    </w:p>
    <w:p w14:paraId="645699AC" w14:textId="77777777" w:rsidR="00862EC3" w:rsidRPr="00862EC3" w:rsidRDefault="00862EC3" w:rsidP="00862EC3">
      <w:pPr>
        <w:numPr>
          <w:ilvl w:val="0"/>
          <w:numId w:val="9"/>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azon ajánlattevőt, aki a közös ajánlattevőket az eljárás során kizárólagosan képviseli, illetőleg a közös ajánlattevők nevében hatályos jognyilatkozatot tehet;</w:t>
      </w:r>
    </w:p>
    <w:p w14:paraId="69524368" w14:textId="77777777" w:rsidR="00862EC3" w:rsidRPr="00862EC3" w:rsidRDefault="00862EC3" w:rsidP="00862EC3">
      <w:pPr>
        <w:numPr>
          <w:ilvl w:val="0"/>
          <w:numId w:val="9"/>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aláírása módjának ismertetését;</w:t>
      </w:r>
    </w:p>
    <w:p w14:paraId="13F0EA84" w14:textId="77777777" w:rsidR="00862EC3" w:rsidRPr="00862EC3" w:rsidRDefault="00862EC3" w:rsidP="00862EC3">
      <w:pPr>
        <w:numPr>
          <w:ilvl w:val="0"/>
          <w:numId w:val="9"/>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C61757D" w14:textId="77777777" w:rsidR="00862EC3" w:rsidRPr="00862EC3" w:rsidRDefault="00862EC3" w:rsidP="00862EC3">
      <w:pPr>
        <w:numPr>
          <w:ilvl w:val="0"/>
          <w:numId w:val="9"/>
        </w:numPr>
        <w:spacing w:after="120" w:line="288" w:lineRule="auto"/>
        <w:ind w:left="226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61E50457" w14:textId="5C36B6A3"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w:t>
      </w:r>
      <w:r w:rsidR="0043146F">
        <w:rPr>
          <w:rFonts w:ascii="Times New Roman" w:eastAsia="Times New Roman" w:hAnsi="Times New Roman" w:cs="Times New Roman"/>
          <w:sz w:val="24"/>
          <w:szCs w:val="24"/>
          <w:lang w:eastAsia="zh-CN"/>
        </w:rPr>
        <w:t>a Dokumentációt</w:t>
      </w:r>
      <w:r w:rsidRPr="00862EC3">
        <w:rPr>
          <w:rFonts w:ascii="Times New Roman" w:eastAsia="Times New Roman" w:hAnsi="Times New Roman" w:cs="Times New Roman"/>
          <w:sz w:val="24"/>
          <w:szCs w:val="24"/>
          <w:lang w:eastAsia="zh-CN"/>
        </w:rPr>
        <w:t xml:space="preserve">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29E465D5" w14:textId="77777777"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érvénytelen, ha:</w:t>
      </w:r>
    </w:p>
    <w:p w14:paraId="3A236942" w14:textId="77777777" w:rsidR="00862EC3" w:rsidRPr="00862EC3" w:rsidRDefault="00862EC3" w:rsidP="00862EC3">
      <w:pPr>
        <w:numPr>
          <w:ilvl w:val="0"/>
          <w:numId w:val="9"/>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azt az ajánlattételi határidő lejárta után nyújtották be;</w:t>
      </w:r>
    </w:p>
    <w:p w14:paraId="7B89CA63" w14:textId="77777777" w:rsidR="00862EC3" w:rsidRPr="00862EC3" w:rsidRDefault="00862EC3" w:rsidP="00862EC3">
      <w:pPr>
        <w:numPr>
          <w:ilvl w:val="0"/>
          <w:numId w:val="9"/>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 lényeges ajánlati elemeket (ajánlati </w:t>
      </w:r>
      <w:proofErr w:type="spellStart"/>
      <w:r w:rsidRPr="00862EC3">
        <w:rPr>
          <w:rFonts w:ascii="Times New Roman" w:eastAsia="Times New Roman" w:hAnsi="Times New Roman" w:cs="Times New Roman"/>
          <w:sz w:val="24"/>
          <w:szCs w:val="24"/>
          <w:lang w:eastAsia="zh-CN"/>
        </w:rPr>
        <w:t>árelem</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ek</w:t>
      </w:r>
      <w:proofErr w:type="spellEnd"/>
      <w:r w:rsidRPr="00862EC3">
        <w:rPr>
          <w:rFonts w:ascii="Times New Roman" w:eastAsia="Times New Roman" w:hAnsi="Times New Roman" w:cs="Times New Roman"/>
          <w:sz w:val="24"/>
          <w:szCs w:val="24"/>
          <w:lang w:eastAsia="zh-CN"/>
        </w:rPr>
        <w:t>), szerződéses feltételek elfogadása) nem tartalmazza;</w:t>
      </w:r>
    </w:p>
    <w:p w14:paraId="702627C1" w14:textId="77777777" w:rsidR="00862EC3" w:rsidRPr="00862EC3" w:rsidRDefault="00862EC3" w:rsidP="00862EC3">
      <w:pPr>
        <w:numPr>
          <w:ilvl w:val="0"/>
          <w:numId w:val="9"/>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ajánlattevőt az eljárásból kizárták;</w:t>
      </w:r>
    </w:p>
    <w:p w14:paraId="02D0179F" w14:textId="77777777" w:rsidR="00862EC3" w:rsidRPr="00862EC3" w:rsidRDefault="00862EC3" w:rsidP="00862EC3">
      <w:pPr>
        <w:numPr>
          <w:ilvl w:val="0"/>
          <w:numId w:val="9"/>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alkalmatlan a szerződés teljesítésére;</w:t>
      </w:r>
    </w:p>
    <w:p w14:paraId="0426CFA9" w14:textId="367F5205" w:rsidR="00862EC3" w:rsidRPr="00862EC3" w:rsidRDefault="00862EC3" w:rsidP="00862EC3">
      <w:pPr>
        <w:numPr>
          <w:ilvl w:val="0"/>
          <w:numId w:val="9"/>
        </w:numPr>
        <w:spacing w:after="120" w:line="288" w:lineRule="auto"/>
        <w:ind w:left="2268"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adott esetben hiánypótlást, számítási hiba javítást, </w:t>
      </w:r>
      <w:r w:rsidR="0043146F">
        <w:rPr>
          <w:rFonts w:ascii="Times New Roman" w:eastAsia="Times New Roman" w:hAnsi="Times New Roman" w:cs="Times New Roman"/>
          <w:sz w:val="24"/>
          <w:szCs w:val="24"/>
          <w:lang w:eastAsia="zh-CN"/>
        </w:rPr>
        <w:t xml:space="preserve">valamint a </w:t>
      </w:r>
      <w:r w:rsidRPr="00862EC3">
        <w:rPr>
          <w:rFonts w:ascii="Times New Roman" w:eastAsia="Times New Roman" w:hAnsi="Times New Roman" w:cs="Times New Roman"/>
          <w:sz w:val="24"/>
          <w:szCs w:val="24"/>
          <w:lang w:eastAsia="zh-CN"/>
        </w:rPr>
        <w:t xml:space="preserve">felvilágosítást, követően sem felel meg jelen </w:t>
      </w:r>
      <w:r w:rsidR="0043146F">
        <w:rPr>
          <w:rFonts w:ascii="Times New Roman" w:eastAsia="Times New Roman" w:hAnsi="Times New Roman" w:cs="Times New Roman"/>
          <w:sz w:val="24"/>
          <w:szCs w:val="24"/>
          <w:lang w:eastAsia="zh-CN"/>
        </w:rPr>
        <w:t>a Dokumentációban</w:t>
      </w:r>
      <w:r w:rsidRPr="00862EC3">
        <w:rPr>
          <w:rFonts w:ascii="Times New Roman" w:eastAsia="Times New Roman" w:hAnsi="Times New Roman" w:cs="Times New Roman"/>
          <w:sz w:val="24"/>
          <w:szCs w:val="24"/>
          <w:lang w:eastAsia="zh-CN"/>
        </w:rPr>
        <w:t>, valamint a jogszabályokban meghatározott feltételeknek, ide nem értve az ajánlat Ajánlatkérő által előírt formai követelményeit;</w:t>
      </w:r>
    </w:p>
    <w:p w14:paraId="5FF92FE8" w14:textId="77777777"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75AFB9E0" w14:textId="77777777" w:rsidR="00862EC3" w:rsidRPr="00862EC3" w:rsidRDefault="00862EC3" w:rsidP="00862EC3">
      <w:p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nem érkezett ajánlat, </w:t>
      </w:r>
    </w:p>
    <w:p w14:paraId="717AB8CA" w14:textId="77777777" w:rsidR="00862EC3" w:rsidRPr="00862EC3" w:rsidRDefault="00862EC3" w:rsidP="00862EC3">
      <w:p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kizárólag érvénytelen ajánlat érkezett, </w:t>
      </w:r>
    </w:p>
    <w:p w14:paraId="0C100550" w14:textId="1045303E" w:rsidR="00862EC3" w:rsidRPr="00862EC3" w:rsidRDefault="00862EC3" w:rsidP="00862EC3">
      <w:pPr>
        <w:spacing w:after="120" w:line="288" w:lineRule="auto"/>
        <w:ind w:left="226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valamelyik </w:t>
      </w:r>
      <w:r w:rsidR="0043146F">
        <w:rPr>
          <w:rFonts w:ascii="Times New Roman" w:eastAsia="Times New Roman" w:hAnsi="Times New Roman" w:cs="Times New Roman"/>
          <w:sz w:val="24"/>
          <w:szCs w:val="24"/>
          <w:lang w:eastAsia="zh-CN"/>
        </w:rPr>
        <w:t>a</w:t>
      </w:r>
      <w:r w:rsidRPr="00862EC3">
        <w:rPr>
          <w:rFonts w:ascii="Times New Roman" w:eastAsia="Times New Roman" w:hAnsi="Times New Roman" w:cs="Times New Roman"/>
          <w:sz w:val="24"/>
          <w:szCs w:val="24"/>
          <w:lang w:eastAsia="zh-CN"/>
        </w:rPr>
        <w:t xml:space="preserve">jánlattevő az eljárás tisztaságát-, vagy a többi </w:t>
      </w:r>
      <w:r w:rsidR="0043146F">
        <w:rPr>
          <w:rFonts w:ascii="Times New Roman" w:eastAsia="Times New Roman" w:hAnsi="Times New Roman" w:cs="Times New Roman"/>
          <w:sz w:val="24"/>
          <w:szCs w:val="24"/>
          <w:lang w:eastAsia="zh-CN"/>
        </w:rPr>
        <w:t>a</w:t>
      </w:r>
      <w:r w:rsidRPr="00862EC3">
        <w:rPr>
          <w:rFonts w:ascii="Times New Roman" w:eastAsia="Times New Roman" w:hAnsi="Times New Roman" w:cs="Times New Roman"/>
          <w:sz w:val="24"/>
          <w:szCs w:val="24"/>
          <w:lang w:eastAsia="zh-CN"/>
        </w:rPr>
        <w:t>jánlattevő érdekeit súlyosan sértő cselekménye miatt az Ajánlatkérő az eljárás érvénytelenítéséről dönt.</w:t>
      </w:r>
    </w:p>
    <w:p w14:paraId="5DA87F24" w14:textId="2B6314B3"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Irányadó idő: A </w:t>
      </w:r>
      <w:r w:rsidR="0043146F">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ban valamennyi órában megadott határidő magyarországi helyi idő szerint értendő.</w:t>
      </w:r>
    </w:p>
    <w:p w14:paraId="242260F2" w14:textId="0734F108"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Irányadó jog: jelen beszerzési eljárás során </w:t>
      </w:r>
      <w:r w:rsidR="0043146F">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megküldésekor hatályos jogszabályok rendelkezései az irányadók.</w:t>
      </w:r>
    </w:p>
    <w:p w14:paraId="55EDE7B9" w14:textId="25CFCD1C"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w:t>
      </w:r>
      <w:r w:rsidRPr="00862EC3">
        <w:rPr>
          <w:rFonts w:ascii="Times New Roman" w:eastAsia="Times New Roman" w:hAnsi="Times New Roman" w:cs="Times New Roman"/>
          <w:sz w:val="24"/>
          <w:szCs w:val="24"/>
          <w:lang w:eastAsia="zh-CN"/>
        </w:rPr>
        <w:lastRenderedPageBreak/>
        <w:t xml:space="preserve">megelőző </w:t>
      </w:r>
      <w:r w:rsidRPr="00862EC3">
        <w:rPr>
          <w:rFonts w:ascii="Times New Roman" w:eastAsia="Times New Roman" w:hAnsi="Times New Roman" w:cs="Times New Roman"/>
          <w:b/>
          <w:bCs/>
          <w:sz w:val="24"/>
          <w:szCs w:val="24"/>
          <w:lang w:eastAsia="zh-CN"/>
        </w:rPr>
        <w:t>3. munkanapig kell beérkezniük Ajánlatkérőhöz</w:t>
      </w:r>
      <w:r w:rsidRPr="00862EC3">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862EC3">
        <w:rPr>
          <w:rFonts w:ascii="Times New Roman" w:eastAsia="Times New Roman" w:hAnsi="Times New Roman" w:cs="Times New Roman"/>
          <w:b/>
          <w:bCs/>
          <w:sz w:val="24"/>
          <w:szCs w:val="24"/>
          <w:lang w:eastAsia="zh-CN"/>
        </w:rPr>
        <w:t>az ajánlattételi határidő lejárta előtt 2 munkanappal válaszolja meg</w:t>
      </w:r>
      <w:r w:rsidRPr="00862EC3">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3" w:history="1">
        <w:r w:rsidR="0043146F" w:rsidRPr="0043146F">
          <w:rPr>
            <w:rStyle w:val="Hiperhivatkozs"/>
            <w:rFonts w:ascii="Times New Roman" w:eastAsia="Times New Roman" w:hAnsi="Times New Roman"/>
            <w:sz w:val="24"/>
            <w:szCs w:val="24"/>
            <w:lang w:eastAsia="zh-CN"/>
          </w:rPr>
          <w:t>seres.csaba@vacholding.hu</w:t>
        </w:r>
      </w:hyperlink>
      <w:r w:rsidR="0043146F" w:rsidRPr="0043146F">
        <w:rPr>
          <w:rFonts w:ascii="Times New Roman" w:eastAsia="Times New Roman" w:hAnsi="Times New Roman" w:cs="Times New Roman"/>
          <w:color w:val="0000FF"/>
          <w:sz w:val="24"/>
          <w:szCs w:val="24"/>
          <w:u w:val="single"/>
          <w:lang w:eastAsia="zh-CN"/>
        </w:rPr>
        <w:t xml:space="preserve">, </w:t>
      </w:r>
      <w:hyperlink r:id="rId14" w:history="1">
        <w:r w:rsidR="0043146F" w:rsidRPr="0043146F">
          <w:rPr>
            <w:rStyle w:val="Hiperhivatkozs"/>
            <w:rFonts w:ascii="Times New Roman" w:eastAsia="Times New Roman" w:hAnsi="Times New Roman"/>
            <w:sz w:val="24"/>
            <w:szCs w:val="24"/>
            <w:lang w:eastAsia="zh-CN"/>
          </w:rPr>
          <w:t>varga.borbala@vacholding.hu</w:t>
        </w:r>
      </w:hyperlink>
      <w:r w:rsidR="0043146F" w:rsidRPr="0043146F">
        <w:rPr>
          <w:rFonts w:ascii="Times New Roman" w:eastAsia="Times New Roman" w:hAnsi="Times New Roman" w:cs="Times New Roman"/>
          <w:color w:val="0000FF"/>
          <w:sz w:val="24"/>
          <w:szCs w:val="24"/>
          <w:u w:val="single"/>
          <w:lang w:eastAsia="zh-CN"/>
        </w:rPr>
        <w:t xml:space="preserve">, </w:t>
      </w:r>
      <w:hyperlink r:id="rId15" w:history="1">
        <w:r w:rsidR="0043146F" w:rsidRPr="0043146F">
          <w:rPr>
            <w:rStyle w:val="Hiperhivatkozs"/>
            <w:rFonts w:ascii="Times New Roman" w:eastAsia="Times New Roman" w:hAnsi="Times New Roman"/>
            <w:sz w:val="24"/>
            <w:szCs w:val="24"/>
            <w:lang w:eastAsia="zh-CN"/>
          </w:rPr>
          <w:t>odler.anna@vacholding.hu</w:t>
        </w:r>
      </w:hyperlink>
      <w:r w:rsidR="0043146F" w:rsidRPr="0043146F">
        <w:rPr>
          <w:rFonts w:ascii="Times New Roman" w:eastAsia="Times New Roman" w:hAnsi="Times New Roman" w:cs="Times New Roman"/>
          <w:color w:val="0000FF"/>
          <w:sz w:val="24"/>
          <w:szCs w:val="24"/>
          <w:u w:val="single"/>
          <w:lang w:eastAsia="zh-CN"/>
        </w:rPr>
        <w:t xml:space="preserve"> és </w:t>
      </w:r>
      <w:hyperlink r:id="rId16" w:history="1">
        <w:r w:rsidR="0043146F" w:rsidRPr="0043146F">
          <w:rPr>
            <w:rStyle w:val="Hiperhivatkozs"/>
            <w:rFonts w:ascii="Times New Roman" w:eastAsia="Times New Roman" w:hAnsi="Times New Roman"/>
            <w:sz w:val="24"/>
            <w:szCs w:val="24"/>
            <w:lang w:eastAsia="zh-CN"/>
          </w:rPr>
          <w:t>info@vacholding.hu</w:t>
        </w:r>
      </w:hyperlink>
      <w:r w:rsidRPr="00862EC3">
        <w:rPr>
          <w:rFonts w:ascii="Times New Roman" w:eastAsia="Times New Roman" w:hAnsi="Times New Roman" w:cs="Times New Roman"/>
          <w:sz w:val="24"/>
          <w:szCs w:val="24"/>
          <w:lang w:eastAsia="zh-CN"/>
        </w:rPr>
        <w:t>.</w:t>
      </w:r>
    </w:p>
    <w:p w14:paraId="22DF8CCF" w14:textId="7791EC25"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ajánlattevő kötelessége, hogy meggyőződjön a </w:t>
      </w:r>
      <w:r w:rsidR="0043146F">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w:t>
      </w:r>
      <w:r w:rsidR="0043146F">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valamely része tartalmának vizsgálatát. </w:t>
      </w:r>
    </w:p>
    <w:p w14:paraId="7529AA8D" w14:textId="77777777"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5A80DCC1" w14:textId="09F5C9CE"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862EC3">
        <w:rPr>
          <w:rFonts w:ascii="Times New Roman" w:eastAsia="Times New Roman" w:hAnsi="Times New Roman" w:cs="Times New Roman"/>
          <w:i/>
          <w:iCs/>
          <w:sz w:val="24"/>
          <w:szCs w:val="24"/>
          <w:lang w:eastAsia="zh-CN"/>
        </w:rPr>
        <w:t>(</w:t>
      </w:r>
      <w:r w:rsidR="00C416C0">
        <w:rPr>
          <w:rFonts w:ascii="Times New Roman" w:eastAsia="Times New Roman" w:hAnsi="Times New Roman" w:cs="Times New Roman"/>
          <w:i/>
          <w:iCs/>
          <w:sz w:val="24"/>
          <w:szCs w:val="24"/>
          <w:lang w:eastAsia="zh-CN"/>
        </w:rPr>
        <w:t>5</w:t>
      </w:r>
      <w:r w:rsidRPr="00862EC3">
        <w:rPr>
          <w:rFonts w:ascii="Times New Roman" w:eastAsia="Times New Roman" w:hAnsi="Times New Roman" w:cs="Times New Roman"/>
          <w:i/>
          <w:iCs/>
          <w:sz w:val="24"/>
          <w:szCs w:val="24"/>
          <w:lang w:eastAsia="zh-CN"/>
        </w:rPr>
        <w:t>. sz. melléklet)</w:t>
      </w:r>
    </w:p>
    <w:p w14:paraId="1CA1C9EF" w14:textId="77777777" w:rsidR="00862EC3" w:rsidRPr="00862EC3" w:rsidRDefault="00862EC3" w:rsidP="00862EC3">
      <w:pPr>
        <w:numPr>
          <w:ilvl w:val="0"/>
          <w:numId w:val="9"/>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05CC85EF" w14:textId="77777777" w:rsidR="00862EC3" w:rsidRPr="00862EC3" w:rsidRDefault="00862EC3" w:rsidP="00862EC3">
      <w:pPr>
        <w:numPr>
          <w:ilvl w:val="0"/>
          <w:numId w:val="9"/>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123AC678" w14:textId="77777777" w:rsidR="00862EC3" w:rsidRPr="00862EC3" w:rsidRDefault="00862EC3" w:rsidP="00862EC3">
      <w:pPr>
        <w:spacing w:after="120" w:line="288" w:lineRule="auto"/>
        <w:ind w:left="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Kérjük adott esetben a nyilatkozatot nemleges tartalommal csatolni.</w:t>
      </w:r>
    </w:p>
    <w:p w14:paraId="73DC9640" w14:textId="77777777" w:rsidR="00862EC3" w:rsidRPr="00862EC3" w:rsidRDefault="00862EC3" w:rsidP="00862EC3">
      <w:pPr>
        <w:spacing w:after="120" w:line="288" w:lineRule="auto"/>
        <w:ind w:left="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707CF8FA" w14:textId="77777777" w:rsidR="00862EC3" w:rsidRPr="00862EC3" w:rsidRDefault="00862EC3" w:rsidP="00862EC3">
      <w:pPr>
        <w:numPr>
          <w:ilvl w:val="0"/>
          <w:numId w:val="9"/>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azon gazdasági szereplőt, amely tevékenységét kizárólagos jog alapján végzi,</w:t>
      </w:r>
    </w:p>
    <w:p w14:paraId="05688609" w14:textId="77777777" w:rsidR="00862EC3" w:rsidRPr="00862EC3" w:rsidRDefault="00862EC3" w:rsidP="00862EC3">
      <w:pPr>
        <w:numPr>
          <w:ilvl w:val="0"/>
          <w:numId w:val="9"/>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5EABA73" w14:textId="77777777" w:rsidR="00862EC3" w:rsidRPr="00862EC3" w:rsidRDefault="00862EC3" w:rsidP="00862EC3">
      <w:pPr>
        <w:numPr>
          <w:ilvl w:val="0"/>
          <w:numId w:val="9"/>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építési beruházás esetén az építőanyag-eladót;</w:t>
      </w:r>
    </w:p>
    <w:p w14:paraId="68FF8393" w14:textId="77777777"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Ajánlattevő ajánlata részeként köteles benyújtani az alábbi nyilatkozatokat:</w:t>
      </w:r>
    </w:p>
    <w:p w14:paraId="2D678847" w14:textId="5238B833" w:rsidR="00862EC3" w:rsidRPr="00862EC3" w:rsidRDefault="00862EC3" w:rsidP="00862EC3">
      <w:pPr>
        <w:numPr>
          <w:ilvl w:val="0"/>
          <w:numId w:val="9"/>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Átláthatósági nyilatkozat – (</w:t>
      </w:r>
      <w:r w:rsidR="003542FC">
        <w:rPr>
          <w:rFonts w:ascii="Times New Roman" w:eastAsia="Times New Roman" w:hAnsi="Times New Roman" w:cs="Times New Roman"/>
          <w:i/>
          <w:iCs/>
          <w:sz w:val="24"/>
          <w:szCs w:val="24"/>
          <w:lang w:eastAsia="zh-CN"/>
        </w:rPr>
        <w:t>6</w:t>
      </w:r>
      <w:r w:rsidRPr="00862EC3">
        <w:rPr>
          <w:rFonts w:ascii="Times New Roman" w:eastAsia="Times New Roman" w:hAnsi="Times New Roman" w:cs="Times New Roman"/>
          <w:i/>
          <w:iCs/>
          <w:sz w:val="24"/>
          <w:szCs w:val="24"/>
          <w:lang w:eastAsia="zh-CN"/>
        </w:rPr>
        <w:t>. sz. melléklet)</w:t>
      </w:r>
    </w:p>
    <w:p w14:paraId="77E3D884" w14:textId="35DD0093" w:rsidR="00862EC3" w:rsidRPr="00862EC3" w:rsidRDefault="00862EC3" w:rsidP="00862EC3">
      <w:pPr>
        <w:numPr>
          <w:ilvl w:val="0"/>
          <w:numId w:val="9"/>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Összeférhetetlenségi és titoktartási nyilatkozat – (</w:t>
      </w:r>
      <w:r w:rsidR="003542FC">
        <w:rPr>
          <w:rFonts w:ascii="Times New Roman" w:eastAsia="Times New Roman" w:hAnsi="Times New Roman" w:cs="Times New Roman"/>
          <w:i/>
          <w:iCs/>
          <w:sz w:val="24"/>
          <w:szCs w:val="24"/>
          <w:lang w:eastAsia="zh-CN"/>
        </w:rPr>
        <w:t>7</w:t>
      </w:r>
      <w:r w:rsidRPr="00862EC3">
        <w:rPr>
          <w:rFonts w:ascii="Times New Roman" w:eastAsia="Times New Roman" w:hAnsi="Times New Roman" w:cs="Times New Roman"/>
          <w:i/>
          <w:iCs/>
          <w:sz w:val="24"/>
          <w:szCs w:val="24"/>
          <w:lang w:eastAsia="zh-CN"/>
        </w:rPr>
        <w:t>. sz. melléklet</w:t>
      </w:r>
      <w:r w:rsidRPr="00862EC3">
        <w:rPr>
          <w:rFonts w:ascii="Times New Roman" w:eastAsia="Times New Roman" w:hAnsi="Times New Roman" w:cs="Times New Roman"/>
          <w:sz w:val="24"/>
          <w:szCs w:val="24"/>
          <w:lang w:eastAsia="zh-CN"/>
        </w:rPr>
        <w:t>)</w:t>
      </w:r>
    </w:p>
    <w:p w14:paraId="7AF64027" w14:textId="77777777" w:rsidR="00862EC3" w:rsidRPr="00862EC3" w:rsidRDefault="00862EC3" w:rsidP="00862EC3">
      <w:pPr>
        <w:numPr>
          <w:ilvl w:val="0"/>
          <w:numId w:val="9"/>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Alkalmasság igazolása körében bemutatott dokumentumok </w:t>
      </w:r>
    </w:p>
    <w:p w14:paraId="4E5D0624" w14:textId="77777777" w:rsidR="00862EC3" w:rsidRPr="00862EC3" w:rsidRDefault="00862EC3" w:rsidP="00862EC3">
      <w:pPr>
        <w:spacing w:after="0" w:line="288" w:lineRule="auto"/>
        <w:ind w:left="184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Nyilatkozat releváns szakmai tapasztalatról – (</w:t>
      </w:r>
      <w:r w:rsidRPr="00862EC3">
        <w:rPr>
          <w:rFonts w:ascii="Times New Roman" w:eastAsia="Times New Roman" w:hAnsi="Times New Roman" w:cs="Times New Roman"/>
          <w:i/>
          <w:iCs/>
          <w:sz w:val="24"/>
          <w:szCs w:val="24"/>
          <w:lang w:eastAsia="zh-CN"/>
        </w:rPr>
        <w:t>8. sz. melléklet</w:t>
      </w:r>
      <w:r w:rsidRPr="00862EC3">
        <w:rPr>
          <w:rFonts w:ascii="Times New Roman" w:eastAsia="Times New Roman" w:hAnsi="Times New Roman" w:cs="Times New Roman"/>
          <w:sz w:val="24"/>
          <w:szCs w:val="24"/>
          <w:lang w:eastAsia="zh-CN"/>
        </w:rPr>
        <w:t>);</w:t>
      </w:r>
    </w:p>
    <w:p w14:paraId="61C18172" w14:textId="77777777" w:rsidR="00862EC3" w:rsidRPr="00862EC3" w:rsidRDefault="00862EC3" w:rsidP="00862EC3">
      <w:pPr>
        <w:numPr>
          <w:ilvl w:val="0"/>
          <w:numId w:val="9"/>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578FE19B" w14:textId="77777777" w:rsidR="00862EC3" w:rsidRPr="00862EC3" w:rsidRDefault="00862EC3" w:rsidP="00862EC3">
      <w:pPr>
        <w:numPr>
          <w:ilvl w:val="0"/>
          <w:numId w:val="9"/>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45CEE66D" w14:textId="77777777" w:rsidR="00862EC3" w:rsidRPr="00862EC3" w:rsidRDefault="00862EC3" w:rsidP="00862EC3">
      <w:pPr>
        <w:numPr>
          <w:ilvl w:val="0"/>
          <w:numId w:val="9"/>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Közös ajánlattevői megállapodás (közös ajánlattétel esetén)</w:t>
      </w:r>
    </w:p>
    <w:p w14:paraId="2D6ACBC0" w14:textId="77777777"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A nyertes ajánlattevő legkésőbb a szerződés megkötésének időpontjában köteles Ajánlatkérőnek a szerződéskötés időpontjában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75174AA8" w14:textId="7C831C3A"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eljárás nyertese: Az eljárás nyertese az az ajánlattevő, aki az Ajánlatkérő által </w:t>
      </w:r>
      <w:r w:rsidR="0043146F">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ban meghatározott feltételek alapján, valamint a meghatározott értékelési szempont szerint a legkedvezőbb érvényes ajánlatot tette. Az Ajánlatkérő az eljárás nyertesével köti meg a szerződést, figyelembe véve a 17.) pontjában foglaltakat.</w:t>
      </w:r>
    </w:p>
    <w:p w14:paraId="1997FAEE" w14:textId="3B71A07F" w:rsidR="00862EC3" w:rsidRPr="00862EC3" w:rsidRDefault="00862EC3" w:rsidP="00862EC3">
      <w:pPr>
        <w:numPr>
          <w:ilvl w:val="0"/>
          <w:numId w:val="10"/>
        </w:numPr>
        <w:spacing w:after="120" w:line="288" w:lineRule="auto"/>
        <w:ind w:left="567" w:hanging="283"/>
        <w:jc w:val="both"/>
        <w:rPr>
          <w:rFonts w:ascii="Times New Roman" w:eastAsia="Times New Roman" w:hAnsi="Times New Roman" w:cs="Times New Roman"/>
          <w:b/>
          <w:bCs/>
          <w:sz w:val="24"/>
          <w:szCs w:val="24"/>
          <w:u w:val="single"/>
          <w:lang w:eastAsia="zh-CN"/>
        </w:rPr>
      </w:pPr>
      <w:r w:rsidRPr="00862EC3">
        <w:rPr>
          <w:rFonts w:ascii="Times New Roman" w:eastAsia="Times New Roman" w:hAnsi="Times New Roman" w:cs="Times New Roman"/>
          <w:b/>
          <w:bCs/>
          <w:sz w:val="24"/>
          <w:szCs w:val="24"/>
          <w:u w:val="single"/>
          <w:lang w:eastAsia="zh-CN"/>
        </w:rPr>
        <w:t xml:space="preserve">Formai előírások: </w:t>
      </w:r>
      <w:r w:rsidRPr="00862EC3">
        <w:rPr>
          <w:rFonts w:ascii="Times New Roman" w:eastAsia="Times New Roman" w:hAnsi="Times New Roman" w:cs="Times New Roman"/>
          <w:sz w:val="24"/>
          <w:szCs w:val="24"/>
          <w:lang w:eastAsia="zh-CN"/>
        </w:rPr>
        <w:t xml:space="preserve">Az ajánlatot ajánlattevőnek elektronikus úton kell – a </w:t>
      </w:r>
      <w:r w:rsidR="0043146F">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ban meghatározott tartalmi és formai követelményeknek megfelelően – elkészítenie és benyújtania:</w:t>
      </w:r>
    </w:p>
    <w:p w14:paraId="76824583" w14:textId="77777777" w:rsidR="00862EC3" w:rsidRPr="00862EC3" w:rsidRDefault="00862EC3" w:rsidP="00862EC3">
      <w:pPr>
        <w:numPr>
          <w:ilvl w:val="0"/>
          <w:numId w:val="9"/>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 oldalszámozása eggyel </w:t>
      </w:r>
      <w:proofErr w:type="spellStart"/>
      <w:r w:rsidRPr="00862EC3">
        <w:rPr>
          <w:rFonts w:ascii="Times New Roman" w:eastAsia="Times New Roman" w:hAnsi="Times New Roman" w:cs="Times New Roman"/>
          <w:sz w:val="24"/>
          <w:szCs w:val="24"/>
          <w:lang w:eastAsia="zh-CN"/>
        </w:rPr>
        <w:t>kezdődjön</w:t>
      </w:r>
      <w:proofErr w:type="spellEnd"/>
      <w:r w:rsidRPr="00862EC3">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862EC3">
        <w:rPr>
          <w:rFonts w:ascii="Times New Roman" w:eastAsia="Times New Roman" w:hAnsi="Times New Roman" w:cs="Times New Roman"/>
          <w:sz w:val="24"/>
          <w:szCs w:val="24"/>
          <w:lang w:eastAsia="zh-CN"/>
        </w:rPr>
        <w:t>ke</w:t>
      </w:r>
      <w:proofErr w:type="spellEnd"/>
      <w:r w:rsidRPr="00862EC3">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7EB1B69C" w14:textId="77777777" w:rsidR="00862EC3" w:rsidRPr="00862EC3" w:rsidRDefault="00862EC3" w:rsidP="00862EC3">
      <w:pPr>
        <w:numPr>
          <w:ilvl w:val="0"/>
          <w:numId w:val="9"/>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02B780FA" w14:textId="77777777" w:rsidR="00862EC3" w:rsidRPr="00862EC3" w:rsidRDefault="00862EC3" w:rsidP="00862EC3">
      <w:pPr>
        <w:numPr>
          <w:ilvl w:val="0"/>
          <w:numId w:val="9"/>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862EC3">
        <w:rPr>
          <w:rFonts w:ascii="Times New Roman" w:eastAsia="Times New Roman" w:hAnsi="Times New Roman" w:cs="Times New Roman"/>
          <w:sz w:val="24"/>
          <w:szCs w:val="24"/>
          <w:lang w:eastAsia="zh-CN"/>
        </w:rPr>
        <w:t>ak</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nak</w:t>
      </w:r>
      <w:proofErr w:type="spellEnd"/>
      <w:r w:rsidRPr="00862EC3">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862EC3">
        <w:rPr>
          <w:rFonts w:ascii="Times New Roman" w:eastAsia="Times New Roman" w:hAnsi="Times New Roman" w:cs="Times New Roman"/>
          <w:sz w:val="24"/>
          <w:szCs w:val="24"/>
          <w:lang w:eastAsia="zh-CN"/>
        </w:rPr>
        <w:t>ek</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től</w:t>
      </w:r>
      <w:proofErr w:type="spellEnd"/>
      <w:r w:rsidRPr="00862EC3">
        <w:rPr>
          <w:rFonts w:ascii="Times New Roman" w:eastAsia="Times New Roman" w:hAnsi="Times New Roman" w:cs="Times New Roman"/>
          <w:sz w:val="24"/>
          <w:szCs w:val="24"/>
          <w:lang w:eastAsia="zh-CN"/>
        </w:rPr>
        <w:t xml:space="preserve"> írásos felhatalmazást kaptak;</w:t>
      </w:r>
    </w:p>
    <w:p w14:paraId="54DBA580" w14:textId="77777777" w:rsidR="00862EC3" w:rsidRPr="00862EC3" w:rsidRDefault="00862EC3" w:rsidP="00862EC3">
      <w:pPr>
        <w:numPr>
          <w:ilvl w:val="0"/>
          <w:numId w:val="9"/>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862EC3">
        <w:rPr>
          <w:rFonts w:ascii="Times New Roman" w:eastAsia="Times New Roman" w:hAnsi="Times New Roman" w:cs="Times New Roman"/>
          <w:sz w:val="24"/>
          <w:szCs w:val="24"/>
          <w:lang w:eastAsia="zh-CN"/>
        </w:rPr>
        <w:t>ek</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nek</w:t>
      </w:r>
      <w:proofErr w:type="spellEnd"/>
      <w:r w:rsidRPr="00862EC3">
        <w:rPr>
          <w:rFonts w:ascii="Times New Roman" w:eastAsia="Times New Roman" w:hAnsi="Times New Roman" w:cs="Times New Roman"/>
          <w:sz w:val="24"/>
          <w:szCs w:val="24"/>
          <w:lang w:eastAsia="zh-CN"/>
        </w:rPr>
        <w:t xml:space="preserve"> a módosításnál is kézjeggyel kell ellátni;</w:t>
      </w:r>
    </w:p>
    <w:p w14:paraId="0968FF90" w14:textId="77777777" w:rsidR="00862EC3" w:rsidRPr="00862EC3" w:rsidRDefault="00862EC3" w:rsidP="00862EC3">
      <w:pPr>
        <w:numPr>
          <w:ilvl w:val="0"/>
          <w:numId w:val="2"/>
        </w:numPr>
        <w:spacing w:after="120" w:line="288" w:lineRule="auto"/>
        <w:ind w:left="0"/>
        <w:rPr>
          <w:rFonts w:ascii="Times New Roman" w:eastAsia="Times New Roman" w:hAnsi="Times New Roman" w:cs="Times New Roman"/>
          <w:b/>
          <w:bCs/>
          <w:sz w:val="24"/>
          <w:szCs w:val="24"/>
          <w:lang w:eastAsia="zh-CN"/>
        </w:rPr>
      </w:pPr>
      <w:r w:rsidRPr="00862EC3">
        <w:rPr>
          <w:rFonts w:ascii="Times New Roman" w:eastAsia="Times New Roman" w:hAnsi="Times New Roman" w:cs="Times New Roman"/>
          <w:b/>
          <w:bCs/>
          <w:sz w:val="24"/>
          <w:szCs w:val="24"/>
          <w:lang w:eastAsia="zh-CN"/>
        </w:rPr>
        <w:t>Adatkezelési tájékoztató</w:t>
      </w:r>
    </w:p>
    <w:p w14:paraId="1C20FC8C" w14:textId="1C3393C8" w:rsidR="00862EC3" w:rsidRPr="00862EC3" w:rsidRDefault="00862EC3" w:rsidP="00862EC3">
      <w:pPr>
        <w:spacing w:after="120" w:line="288" w:lineRule="auto"/>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color w:val="000000"/>
          <w:sz w:val="24"/>
          <w:szCs w:val="24"/>
          <w:lang w:eastAsia="zh-CN"/>
        </w:rPr>
        <w:t xml:space="preserve">Az ajánlatban vagy annak mellékletében szerepeltetett kapcsolattartók, szakemberek nevét, címét, e-mail címét, telefonszámát a </w:t>
      </w:r>
      <w:r w:rsidR="0043146F">
        <w:rPr>
          <w:rFonts w:ascii="Times New Roman" w:eastAsia="Times New Roman" w:hAnsi="Times New Roman" w:cs="Times New Roman"/>
          <w:color w:val="000000"/>
          <w:sz w:val="24"/>
          <w:szCs w:val="24"/>
          <w:lang w:eastAsia="zh-CN"/>
        </w:rPr>
        <w:t>Váci Városfejlesztő</w:t>
      </w:r>
      <w:r w:rsidRPr="00862EC3">
        <w:rPr>
          <w:rFonts w:ascii="Times New Roman" w:eastAsia="Times New Roman" w:hAnsi="Times New Roman" w:cs="Times New Roman"/>
          <w:color w:val="000000"/>
          <w:sz w:val="24"/>
          <w:szCs w:val="24"/>
          <w:lang w:eastAsia="zh-CN"/>
        </w:rPr>
        <w:t xml:space="preserve"> Kft. kizárólag az ajánlattal (nyertes ajánlat esetén a szerződés előkészítésével) kapcsolatosan kapcsolattartás céljából a szükséges lépések megtétele érdekében kezeli. Az adatok a </w:t>
      </w:r>
      <w:r w:rsidR="0043146F">
        <w:rPr>
          <w:rFonts w:ascii="Times New Roman" w:eastAsia="Times New Roman" w:hAnsi="Times New Roman" w:cs="Times New Roman"/>
          <w:color w:val="000000"/>
          <w:sz w:val="24"/>
          <w:szCs w:val="24"/>
          <w:lang w:eastAsia="zh-CN"/>
        </w:rPr>
        <w:t>Váci Városfejlesztő</w:t>
      </w:r>
      <w:r w:rsidR="0043146F" w:rsidRPr="00862EC3">
        <w:rPr>
          <w:rFonts w:ascii="Times New Roman" w:eastAsia="Times New Roman" w:hAnsi="Times New Roman" w:cs="Times New Roman"/>
          <w:color w:val="000000"/>
          <w:sz w:val="24"/>
          <w:szCs w:val="24"/>
          <w:lang w:eastAsia="zh-CN"/>
        </w:rPr>
        <w:t xml:space="preserve"> </w:t>
      </w:r>
      <w:r w:rsidRPr="00862EC3">
        <w:rPr>
          <w:rFonts w:ascii="Times New Roman" w:eastAsia="Times New Roman" w:hAnsi="Times New Roman" w:cs="Times New Roman"/>
          <w:color w:val="000000"/>
          <w:sz w:val="24"/>
          <w:szCs w:val="24"/>
          <w:lang w:eastAsia="zh-CN"/>
        </w:rPr>
        <w:t xml:space="preserve">Kft. részére való megadásának megfelelő jogalapját az Ajánlattevő és szakembere közötti jogviszonyban az Ajánlattevő köteles biztosítani. Az </w:t>
      </w:r>
      <w:r w:rsidR="0043146F">
        <w:rPr>
          <w:rFonts w:ascii="Times New Roman" w:eastAsia="Times New Roman" w:hAnsi="Times New Roman" w:cs="Times New Roman"/>
          <w:color w:val="000000"/>
          <w:sz w:val="24"/>
          <w:szCs w:val="24"/>
          <w:lang w:eastAsia="zh-CN"/>
        </w:rPr>
        <w:t>a</w:t>
      </w:r>
      <w:r w:rsidRPr="00862EC3">
        <w:rPr>
          <w:rFonts w:ascii="Times New Roman" w:eastAsia="Times New Roman" w:hAnsi="Times New Roman" w:cs="Times New Roman"/>
          <w:color w:val="000000"/>
          <w:sz w:val="24"/>
          <w:szCs w:val="24"/>
          <w:lang w:eastAsia="zh-CN"/>
        </w:rPr>
        <w:t>jánlattevő az ajánlat beadásának aktusával kijelenti, hogy az adatok átadására megfelelő jogalappal rendelkezik.</w:t>
      </w:r>
    </w:p>
    <w:p w14:paraId="38855A68" w14:textId="77777777" w:rsidR="00862EC3" w:rsidRPr="00862EC3" w:rsidRDefault="00862EC3" w:rsidP="00862EC3">
      <w:pPr>
        <w:numPr>
          <w:ilvl w:val="0"/>
          <w:numId w:val="2"/>
        </w:numPr>
        <w:spacing w:after="120" w:line="288" w:lineRule="auto"/>
        <w:ind w:left="0"/>
        <w:rPr>
          <w:rFonts w:ascii="Times New Roman" w:eastAsia="Times New Roman" w:hAnsi="Times New Roman" w:cs="Times New Roman"/>
          <w:b/>
          <w:bCs/>
          <w:sz w:val="24"/>
          <w:szCs w:val="24"/>
          <w:lang w:eastAsia="zh-CN"/>
        </w:rPr>
      </w:pPr>
      <w:r w:rsidRPr="00862EC3">
        <w:rPr>
          <w:rFonts w:ascii="Times New Roman" w:eastAsia="Times New Roman" w:hAnsi="Times New Roman" w:cs="Times New Roman"/>
          <w:b/>
          <w:bCs/>
          <w:sz w:val="24"/>
          <w:szCs w:val="24"/>
          <w:lang w:eastAsia="zh-CN"/>
        </w:rPr>
        <w:t>Az Ajánlatkérő Dokumentumok megküldésének napja:</w:t>
      </w:r>
    </w:p>
    <w:p w14:paraId="6EEA0F8F" w14:textId="26F0006B" w:rsidR="00862EC3" w:rsidRPr="00862EC3" w:rsidRDefault="00862EC3" w:rsidP="00862EC3">
      <w:pPr>
        <w:spacing w:after="120" w:line="288" w:lineRule="auto"/>
        <w:rPr>
          <w:rFonts w:ascii="Times New Roman" w:eastAsia="Times New Roman" w:hAnsi="Times New Roman" w:cs="Times New Roman"/>
          <w:b/>
          <w:bCs/>
          <w:sz w:val="24"/>
          <w:szCs w:val="24"/>
          <w:lang w:eastAsia="zh-CN"/>
        </w:rPr>
      </w:pPr>
      <w:r w:rsidRPr="00862EC3">
        <w:rPr>
          <w:rFonts w:ascii="Times New Roman" w:eastAsia="Times New Roman" w:hAnsi="Times New Roman" w:cs="Times New Roman"/>
          <w:b/>
          <w:bCs/>
          <w:sz w:val="24"/>
          <w:szCs w:val="24"/>
          <w:lang w:eastAsia="zh-CN"/>
        </w:rPr>
        <w:t xml:space="preserve">2022. </w:t>
      </w:r>
      <w:r w:rsidR="0043146F">
        <w:rPr>
          <w:rFonts w:ascii="Times New Roman" w:eastAsia="Times New Roman" w:hAnsi="Times New Roman" w:cs="Times New Roman"/>
          <w:b/>
          <w:bCs/>
          <w:sz w:val="24"/>
          <w:szCs w:val="24"/>
          <w:lang w:eastAsia="zh-CN"/>
        </w:rPr>
        <w:t xml:space="preserve">szeptember </w:t>
      </w:r>
      <w:r w:rsidR="008D3846">
        <w:rPr>
          <w:rFonts w:ascii="Times New Roman" w:eastAsia="Times New Roman" w:hAnsi="Times New Roman" w:cs="Times New Roman"/>
          <w:b/>
          <w:bCs/>
          <w:sz w:val="24"/>
          <w:szCs w:val="24"/>
          <w:lang w:eastAsia="zh-CN"/>
        </w:rPr>
        <w:t>27</w:t>
      </w:r>
      <w:r w:rsidR="008D3846" w:rsidRPr="00862EC3">
        <w:rPr>
          <w:rFonts w:ascii="Times New Roman" w:eastAsia="Times New Roman" w:hAnsi="Times New Roman" w:cs="Times New Roman"/>
          <w:b/>
          <w:bCs/>
          <w:sz w:val="24"/>
          <w:szCs w:val="24"/>
          <w:lang w:eastAsia="zh-CN"/>
        </w:rPr>
        <w:t>.</w:t>
      </w:r>
      <w:r w:rsidRPr="00862EC3">
        <w:rPr>
          <w:rFonts w:ascii="Cambria" w:eastAsia="Cambria" w:hAnsi="Cambria" w:cs="Times New Roman"/>
          <w:sz w:val="24"/>
          <w:szCs w:val="24"/>
          <w:lang w:val="en-US" w:eastAsia="zh-CN"/>
        </w:rPr>
        <w:br w:type="page"/>
      </w:r>
    </w:p>
    <w:p w14:paraId="4FEB2F22" w14:textId="77777777" w:rsidR="00C416C0" w:rsidRPr="00C416C0" w:rsidRDefault="00C416C0" w:rsidP="00C416C0">
      <w:pPr>
        <w:widowControl w:val="0"/>
        <w:spacing w:after="120" w:line="288" w:lineRule="auto"/>
        <w:jc w:val="center"/>
        <w:rPr>
          <w:rFonts w:ascii="Times New Roman" w:eastAsia="Times New Roman" w:hAnsi="Times New Roman" w:cs="Times New Roman"/>
          <w:b/>
          <w:caps/>
          <w:sz w:val="24"/>
          <w:szCs w:val="24"/>
          <w:lang w:eastAsia="zh-CN"/>
        </w:rPr>
      </w:pPr>
      <w:bookmarkStart w:id="2" w:name="_Hlk114601931"/>
      <w:r w:rsidRPr="00C416C0">
        <w:rPr>
          <w:rFonts w:ascii="Times New Roman" w:eastAsia="Times New Roman" w:hAnsi="Times New Roman" w:cs="Times New Roman"/>
          <w:b/>
          <w:caps/>
          <w:sz w:val="24"/>
          <w:szCs w:val="24"/>
          <w:lang w:eastAsia="zh-CN"/>
        </w:rPr>
        <w:lastRenderedPageBreak/>
        <w:t>AJÁNLOTT IGAZOLÁS- ÉS NYILATKOZATMINTÁK</w:t>
      </w:r>
    </w:p>
    <w:p w14:paraId="0C7C0951" w14:textId="77777777" w:rsidR="00C416C0" w:rsidRPr="00C416C0" w:rsidRDefault="00C416C0" w:rsidP="00C416C0">
      <w:pPr>
        <w:widowControl w:val="0"/>
        <w:spacing w:after="120" w:line="288" w:lineRule="auto"/>
        <w:jc w:val="center"/>
        <w:rPr>
          <w:rFonts w:ascii="Times New Roman" w:eastAsia="Times New Roman" w:hAnsi="Times New Roman" w:cs="Times New Roman"/>
          <w:b/>
          <w:caps/>
          <w:sz w:val="24"/>
          <w:szCs w:val="24"/>
          <w:lang w:eastAsia="zh-CN"/>
        </w:rPr>
      </w:pPr>
    </w:p>
    <w:p w14:paraId="0D7E135D" w14:textId="77777777" w:rsidR="00C416C0" w:rsidRPr="00C416C0" w:rsidRDefault="00C416C0" w:rsidP="00C416C0">
      <w:pPr>
        <w:widowControl w:val="0"/>
        <w:spacing w:after="120" w:line="288" w:lineRule="auto"/>
        <w:jc w:val="right"/>
        <w:rPr>
          <w:rFonts w:ascii="Times New Roman" w:eastAsia="Times New Roman" w:hAnsi="Times New Roman" w:cs="Times New Roman"/>
          <w:b/>
          <w:sz w:val="24"/>
          <w:szCs w:val="24"/>
          <w:lang w:eastAsia="zh-CN"/>
        </w:rPr>
      </w:pPr>
      <w:bookmarkStart w:id="3" w:name="_Hlk105971829"/>
      <w:bookmarkEnd w:id="3"/>
      <w:r w:rsidRPr="00C416C0">
        <w:rPr>
          <w:rFonts w:ascii="Times New Roman" w:eastAsia="Times New Roman" w:hAnsi="Times New Roman" w:cs="Times New Roman"/>
          <w:b/>
          <w:bCs/>
          <w:sz w:val="24"/>
          <w:szCs w:val="24"/>
          <w:lang w:eastAsia="zh-CN"/>
        </w:rPr>
        <w:t>1. számú melléklet</w:t>
      </w:r>
      <w:r w:rsidRPr="00C416C0">
        <w:rPr>
          <w:rFonts w:ascii="Times New Roman" w:eastAsia="Times New Roman" w:hAnsi="Times New Roman" w:cs="Times New Roman"/>
          <w:b/>
          <w:sz w:val="24"/>
          <w:szCs w:val="24"/>
          <w:lang w:eastAsia="zh-CN"/>
        </w:rPr>
        <w:t xml:space="preserve"> </w:t>
      </w:r>
    </w:p>
    <w:p w14:paraId="38B98D55" w14:textId="77777777" w:rsidR="00C416C0" w:rsidRPr="00C416C0" w:rsidRDefault="00C416C0" w:rsidP="00C416C0">
      <w:pPr>
        <w:widowControl w:val="0"/>
        <w:spacing w:after="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TARTALOM- ÉS IRATJEGYZÉK</w:t>
      </w:r>
    </w:p>
    <w:p w14:paraId="416FD8B6" w14:textId="77777777" w:rsidR="00C416C0" w:rsidRPr="00C416C0" w:rsidRDefault="00C416C0" w:rsidP="00C416C0">
      <w:pPr>
        <w:spacing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C416C0" w:rsidRPr="00C416C0" w14:paraId="5811A29A"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AD987FE" w14:textId="77777777" w:rsidR="00C416C0" w:rsidRPr="00C416C0" w:rsidRDefault="00C416C0" w:rsidP="00C416C0">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6431F3A"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Oldalszám</w:t>
            </w:r>
          </w:p>
        </w:tc>
      </w:tr>
      <w:tr w:rsidR="00C416C0" w:rsidRPr="00C416C0" w14:paraId="282233F4"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797C011" w14:textId="77777777" w:rsidR="00C416C0" w:rsidRPr="00C416C0" w:rsidRDefault="00C416C0" w:rsidP="00C416C0">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Tartalomjegyzék – </w:t>
            </w:r>
            <w:r w:rsidRPr="00C416C0">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3B02903"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7E109AB8"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32FE5A4" w14:textId="77777777" w:rsidR="00C416C0" w:rsidRPr="00C416C0" w:rsidRDefault="00C416C0" w:rsidP="00C416C0">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Felolvasólap – </w:t>
            </w:r>
            <w:r w:rsidRPr="00C416C0">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F89A1CB"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1EAD893B"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B834BBD" w14:textId="1C95AAF1" w:rsidR="00C416C0" w:rsidRDefault="00C416C0" w:rsidP="00C416C0">
            <w:pPr>
              <w:spacing w:after="12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Árazott költségvetés</w:t>
            </w:r>
          </w:p>
          <w:p w14:paraId="02962DF7" w14:textId="77777777" w:rsidR="00C416C0" w:rsidRPr="00C416C0" w:rsidRDefault="00C416C0" w:rsidP="00C416C0">
            <w:pPr>
              <w:spacing w:after="0" w:line="288" w:lineRule="auto"/>
              <w:jc w:val="both"/>
              <w:rPr>
                <w:rFonts w:ascii="Times New Roman" w:eastAsia="Times New Roman" w:hAnsi="Times New Roman" w:cs="Times New Roman"/>
                <w:sz w:val="24"/>
                <w:szCs w:val="24"/>
                <w:lang w:eastAsia="hu-HU"/>
              </w:rPr>
            </w:pPr>
            <w:r w:rsidRPr="00C416C0">
              <w:rPr>
                <w:rFonts w:ascii="Times New Roman" w:eastAsia="Times New Roman" w:hAnsi="Times New Roman" w:cs="Times New Roman"/>
                <w:sz w:val="24"/>
                <w:szCs w:val="24"/>
                <w:lang w:eastAsia="hu-HU"/>
              </w:rPr>
              <w:t>Felhívjuk az ajánlattevők figyelmét, hogy az árazatlan tételes költségvetés táblázaton belül tilos az egyes sorokat összevonni, valamint tilos az egyes tételekhez tartozó mennyiségeket megváltoztatni, vagy a mennyiség egységét megváltoztatni. Valamennyi költségvetési sort be kell árazni!</w:t>
            </w:r>
          </w:p>
          <w:p w14:paraId="566E020B" w14:textId="77777777" w:rsidR="00C416C0" w:rsidRPr="00C416C0" w:rsidRDefault="00C416C0" w:rsidP="00C416C0">
            <w:pPr>
              <w:spacing w:after="0" w:line="288" w:lineRule="auto"/>
              <w:jc w:val="both"/>
              <w:rPr>
                <w:rFonts w:ascii="Times New Roman" w:eastAsia="Times New Roman" w:hAnsi="Times New Roman" w:cs="Times New Roman"/>
                <w:sz w:val="24"/>
                <w:szCs w:val="24"/>
                <w:lang w:eastAsia="hu-HU"/>
              </w:rPr>
            </w:pPr>
            <w:r w:rsidRPr="00C416C0">
              <w:rPr>
                <w:rFonts w:ascii="Times New Roman" w:eastAsia="Times New Roman" w:hAnsi="Times New Roman" w:cs="Times New Roman"/>
                <w:sz w:val="24"/>
                <w:szCs w:val="24"/>
                <w:lang w:eastAsia="hu-HU"/>
              </w:rPr>
              <w:t>A részletes árajánlatot ajánlattevő cégszerű aláírásával kell ellátni, legalább annak főösszesítőjén.</w:t>
            </w:r>
          </w:p>
          <w:p w14:paraId="55514B5F" w14:textId="77777777" w:rsidR="00C416C0" w:rsidRPr="00C416C0" w:rsidRDefault="00C416C0" w:rsidP="00C416C0">
            <w:pPr>
              <w:keepLines/>
              <w:widowControl w:val="0"/>
              <w:suppressAutoHyphens/>
              <w:spacing w:after="0" w:line="288" w:lineRule="auto"/>
              <w:jc w:val="both"/>
              <w:rPr>
                <w:rFonts w:ascii="Times New Roman" w:eastAsia="Times New Roman" w:hAnsi="Times New Roman" w:cs="Times New Roman"/>
                <w:sz w:val="24"/>
                <w:szCs w:val="24"/>
                <w:lang w:eastAsia="hu-HU"/>
              </w:rPr>
            </w:pPr>
            <w:r w:rsidRPr="00C416C0">
              <w:rPr>
                <w:rFonts w:ascii="Times New Roman" w:eastAsia="Times New Roman" w:hAnsi="Times New Roman" w:cs="Times New Roman"/>
                <w:sz w:val="24"/>
                <w:szCs w:val="24"/>
                <w:lang w:eastAsia="hu-HU"/>
              </w:rPr>
              <w:t xml:space="preserve">Az árazatlan költségvetésben megnevezett anyagokkal, építési termékekkel egyenértékűek megajánlhatók, de alacsonyabb színvonalú nem (a kiírt anyagok gyártmánya, típusa az ajánlatkérő szerinti ideális megoldást jelenti, de ajánlatot tenni lehet ezzel egyenértékű, minőségű és műszaki adataiban hasonló jellemzőkkel rendelkező egyéb berendezésekkel, anyagokkal is). </w:t>
            </w:r>
          </w:p>
          <w:p w14:paraId="2AC55128" w14:textId="77777777" w:rsidR="00C416C0" w:rsidRPr="00C416C0" w:rsidRDefault="00C416C0" w:rsidP="00C416C0">
            <w:pPr>
              <w:keepLines/>
              <w:widowControl w:val="0"/>
              <w:suppressAutoHyphens/>
              <w:spacing w:after="0" w:line="288" w:lineRule="auto"/>
              <w:jc w:val="both"/>
              <w:rPr>
                <w:rFonts w:ascii="Times New Roman" w:eastAsia="Times New Roman" w:hAnsi="Times New Roman" w:cs="Times New Roman"/>
                <w:bCs/>
                <w:sz w:val="24"/>
                <w:szCs w:val="24"/>
                <w:lang w:eastAsia="hu-HU"/>
              </w:rPr>
            </w:pPr>
            <w:r w:rsidRPr="00C416C0">
              <w:rPr>
                <w:rFonts w:ascii="Times New Roman" w:eastAsia="Times New Roman" w:hAnsi="Times New Roman" w:cs="Times New Roman"/>
                <w:b/>
                <w:sz w:val="24"/>
                <w:szCs w:val="24"/>
                <w:lang w:eastAsia="hu-HU"/>
              </w:rPr>
              <w:t xml:space="preserve">Ez esetben ajánlattevőnek </w:t>
            </w:r>
            <w:r w:rsidRPr="00C416C0">
              <w:rPr>
                <w:rFonts w:ascii="Times New Roman" w:eastAsia="Times New Roman" w:hAnsi="Times New Roman" w:cs="Times New Roman"/>
                <w:b/>
                <w:sz w:val="24"/>
                <w:szCs w:val="24"/>
                <w:u w:val="single"/>
                <w:lang w:eastAsia="hu-HU"/>
              </w:rPr>
              <w:t>jeleznie kell a költségvetésben</w:t>
            </w:r>
            <w:r w:rsidRPr="00C416C0">
              <w:rPr>
                <w:rFonts w:ascii="Times New Roman" w:eastAsia="Times New Roman" w:hAnsi="Times New Roman" w:cs="Times New Roman"/>
                <w:b/>
                <w:sz w:val="24"/>
                <w:szCs w:val="24"/>
                <w:lang w:eastAsia="hu-HU"/>
              </w:rPr>
              <w:t xml:space="preserve"> (meghagyva az eredeti sort, nulla mennyiséggel szerepeltetve, alá egy új sor beszúrásával </w:t>
            </w:r>
            <w:r w:rsidRPr="00C416C0">
              <w:rPr>
                <w:rFonts w:ascii="Times New Roman" w:eastAsia="Times New Roman" w:hAnsi="Times New Roman" w:cs="Times New Roman"/>
                <w:b/>
                <w:i/>
                <w:iCs/>
                <w:sz w:val="24"/>
                <w:szCs w:val="24"/>
                <w:lang w:eastAsia="hu-HU"/>
              </w:rPr>
              <w:t>dőlt</w:t>
            </w:r>
            <w:r w:rsidRPr="00C416C0">
              <w:rPr>
                <w:rFonts w:ascii="Times New Roman" w:eastAsia="Times New Roman" w:hAnsi="Times New Roman" w:cs="Times New Roman"/>
                <w:b/>
                <w:sz w:val="24"/>
                <w:szCs w:val="24"/>
                <w:lang w:eastAsia="hu-HU"/>
              </w:rPr>
              <w:t xml:space="preserve"> és/vagy vastag betűvel beleírva a megajánlandó építési termékeket, anyagokat, berendezéseket) </w:t>
            </w:r>
            <w:r w:rsidRPr="00C416C0">
              <w:rPr>
                <w:rFonts w:ascii="Times New Roman" w:eastAsia="Times New Roman" w:hAnsi="Times New Roman" w:cs="Times New Roman"/>
                <w:b/>
                <w:sz w:val="24"/>
                <w:szCs w:val="24"/>
                <w:u w:val="single"/>
                <w:lang w:eastAsia="hu-HU"/>
              </w:rPr>
              <w:t>a típusmódosulást.</w:t>
            </w:r>
            <w:r w:rsidRPr="00C416C0">
              <w:rPr>
                <w:rFonts w:ascii="Times New Roman" w:eastAsia="Times New Roman" w:hAnsi="Times New Roman" w:cs="Times New Roman"/>
                <w:b/>
                <w:sz w:val="24"/>
                <w:szCs w:val="24"/>
                <w:lang w:eastAsia="hu-HU"/>
              </w:rPr>
              <w:t xml:space="preserve"> </w:t>
            </w:r>
            <w:r w:rsidRPr="00C416C0">
              <w:rPr>
                <w:rFonts w:ascii="Times New Roman" w:eastAsia="Times New Roman" w:hAnsi="Times New Roman" w:cs="Times New Roman"/>
                <w:b/>
                <w:sz w:val="24"/>
                <w:szCs w:val="24"/>
                <w:u w:val="single"/>
                <w:lang w:eastAsia="hu-HU"/>
              </w:rPr>
              <w:t>Egyúttal csatolni</w:t>
            </w:r>
            <w:r w:rsidRPr="00C416C0">
              <w:rPr>
                <w:rFonts w:ascii="Times New Roman" w:eastAsia="Times New Roman" w:hAnsi="Times New Roman" w:cs="Times New Roman"/>
                <w:b/>
                <w:sz w:val="24"/>
                <w:szCs w:val="24"/>
                <w:lang w:eastAsia="hu-HU"/>
              </w:rPr>
              <w:t xml:space="preserve"> kell az Ajánlatevő általa megajánlott termék egyenértékűségét alátámasztó dokumentumokat</w:t>
            </w:r>
            <w:r w:rsidRPr="00C416C0">
              <w:rPr>
                <w:rFonts w:ascii="Times New Roman" w:eastAsia="Times New Roman" w:hAnsi="Times New Roman" w:cs="Times New Roman"/>
                <w:bCs/>
                <w:sz w:val="24"/>
                <w:szCs w:val="24"/>
                <w:lang w:eastAsia="hu-HU"/>
              </w:rPr>
              <w:t xml:space="preserve"> (különösen fényképes termékismertető és/vagy részletes műszaki leírás és/vagy CE tanúsítvány és/vagy gyártói megfelelőségi nyilatkozat) is.</w:t>
            </w:r>
          </w:p>
          <w:p w14:paraId="6EC7369B" w14:textId="77777777" w:rsidR="00C416C0" w:rsidRPr="00C416C0" w:rsidRDefault="00C416C0" w:rsidP="00C416C0">
            <w:pPr>
              <w:keepLines/>
              <w:widowControl w:val="0"/>
              <w:suppressAutoHyphens/>
              <w:spacing w:after="0" w:line="288" w:lineRule="auto"/>
              <w:jc w:val="both"/>
              <w:rPr>
                <w:rFonts w:ascii="Times New Roman" w:eastAsia="Times New Roman" w:hAnsi="Times New Roman" w:cs="Times New Roman"/>
                <w:bCs/>
                <w:sz w:val="24"/>
                <w:szCs w:val="24"/>
                <w:lang w:eastAsia="hu-HU"/>
              </w:rPr>
            </w:pPr>
            <w:r w:rsidRPr="00C416C0">
              <w:rPr>
                <w:rFonts w:ascii="Times New Roman" w:eastAsia="Times New Roman" w:hAnsi="Times New Roman" w:cs="Times New Roman"/>
                <w:bCs/>
                <w:sz w:val="24"/>
                <w:szCs w:val="24"/>
                <w:lang w:eastAsia="hu-HU"/>
              </w:rPr>
              <w:t>Az árazatlan költségvetésben konkrét gyártmánnyal, típussal megnevezett építési termékekkel, berendezésekkel, illetve anyagokkal (továbbiakban: építési termékek) akkor tekinti ajánlatkérő egyenértékűnek az ajánlattevő által megajánlott építési termékeket, amennyiben az minőségben és műszaki adataiban egyenértékű jellemzőkkel rendelkezik az ajánlatkérő által előírt építési termékekkel.</w:t>
            </w:r>
          </w:p>
          <w:p w14:paraId="6B86D8A9" w14:textId="77777777" w:rsidR="00C416C0" w:rsidRPr="00C416C0" w:rsidRDefault="00C416C0" w:rsidP="00C416C0">
            <w:pPr>
              <w:keepLines/>
              <w:widowControl w:val="0"/>
              <w:suppressAutoHyphens/>
              <w:spacing w:after="0" w:line="288" w:lineRule="auto"/>
              <w:jc w:val="both"/>
              <w:rPr>
                <w:rFonts w:ascii="Times New Roman" w:eastAsia="Times New Roman" w:hAnsi="Times New Roman" w:cs="Times New Roman"/>
                <w:bCs/>
                <w:sz w:val="24"/>
                <w:szCs w:val="24"/>
                <w:lang w:eastAsia="hu-HU"/>
              </w:rPr>
            </w:pPr>
            <w:r w:rsidRPr="00C416C0">
              <w:rPr>
                <w:rFonts w:ascii="Times New Roman" w:eastAsia="Times New Roman" w:hAnsi="Times New Roman" w:cs="Times New Roman"/>
                <w:bCs/>
                <w:sz w:val="24"/>
                <w:szCs w:val="24"/>
                <w:lang w:eastAsia="hu-HU"/>
              </w:rPr>
              <w:t>Ajánlattevő a munkanemek vonatkozásában csak akkor jogosult módosítani a kiadott költésvetésen, ha azt az a megajánlatott egyenértékű építési termékek felhasználása lehetővé teszi.</w:t>
            </w:r>
          </w:p>
          <w:p w14:paraId="01F381AA" w14:textId="77777777" w:rsidR="00C416C0" w:rsidRDefault="00C416C0" w:rsidP="00C416C0">
            <w:pPr>
              <w:spacing w:after="120" w:line="288" w:lineRule="auto"/>
              <w:jc w:val="both"/>
              <w:rPr>
                <w:rFonts w:ascii="Times New Roman" w:eastAsia="Times New Roman" w:hAnsi="Times New Roman" w:cs="Times New Roman"/>
                <w:bCs/>
                <w:sz w:val="24"/>
                <w:szCs w:val="24"/>
                <w:lang w:eastAsia="hu-HU"/>
              </w:rPr>
            </w:pPr>
            <w:r w:rsidRPr="00C416C0">
              <w:rPr>
                <w:rFonts w:ascii="Times New Roman" w:eastAsia="Times New Roman" w:hAnsi="Times New Roman" w:cs="Times New Roman"/>
                <w:bCs/>
                <w:sz w:val="24"/>
                <w:szCs w:val="24"/>
                <w:lang w:eastAsia="hu-HU"/>
              </w:rPr>
              <w:lastRenderedPageBreak/>
              <w:t>A fentieken (az egyenértékű építési termék megajánlásán) kívül az ajánlattevő nem jogosult az árazatlan költségvetés munkanemeinek és tételeinek módosítására.</w:t>
            </w:r>
          </w:p>
          <w:p w14:paraId="5B54CD00" w14:textId="75C203B6" w:rsidR="00C416C0" w:rsidRPr="00C416C0" w:rsidRDefault="00C416C0" w:rsidP="00C416C0">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F496B7D"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73974C66"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E0C8AF7" w14:textId="264E72DE" w:rsidR="00C416C0" w:rsidRPr="00C416C0" w:rsidRDefault="00C416C0" w:rsidP="00C416C0">
            <w:pPr>
              <w:spacing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Ajánlattételi nyilatkozat – </w:t>
            </w:r>
            <w:r w:rsidRPr="00C416C0">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23C04F7"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7FA32554"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E5AC8A3" w14:textId="17F795D6" w:rsidR="00C416C0" w:rsidRPr="00C416C0" w:rsidRDefault="00C416C0" w:rsidP="00C416C0">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Nyilatkozat közreműködő (alvállalkozó) igénybevételéről – </w:t>
            </w:r>
            <w:r w:rsidR="003542FC">
              <w:rPr>
                <w:rFonts w:ascii="Times New Roman" w:eastAsia="Times New Roman" w:hAnsi="Times New Roman" w:cs="Times New Roman"/>
                <w:b/>
                <w:bCs/>
                <w:sz w:val="24"/>
                <w:szCs w:val="24"/>
                <w:lang w:eastAsia="zh-CN"/>
              </w:rPr>
              <w:t>5</w:t>
            </w:r>
            <w:r w:rsidRPr="00C416C0">
              <w:rPr>
                <w:rFonts w:ascii="Times New Roman" w:eastAsia="Times New Roman" w:hAnsi="Times New Roman" w:cs="Times New Roman"/>
                <w:b/>
                <w:bCs/>
                <w:sz w:val="24"/>
                <w:szCs w:val="24"/>
                <w:lang w:eastAsia="zh-CN"/>
              </w:rPr>
              <w:t>.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BCFD820"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7AC68C15"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DC0253" w14:textId="661B3715" w:rsidR="00C416C0" w:rsidRPr="00C416C0" w:rsidRDefault="00C416C0" w:rsidP="00C416C0">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Átláthatósági nyilatkozat – </w:t>
            </w:r>
            <w:r w:rsidR="003542FC">
              <w:rPr>
                <w:rFonts w:ascii="Times New Roman" w:eastAsia="Times New Roman" w:hAnsi="Times New Roman" w:cs="Times New Roman"/>
                <w:b/>
                <w:bCs/>
                <w:sz w:val="24"/>
                <w:szCs w:val="24"/>
                <w:lang w:eastAsia="zh-CN"/>
              </w:rPr>
              <w:t>6</w:t>
            </w:r>
            <w:r w:rsidRPr="00C416C0">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351F8E8"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531AB8C0"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2DF8FD7D" w14:textId="1D2BCEF9" w:rsidR="00C416C0" w:rsidRPr="00C416C0" w:rsidRDefault="00C416C0" w:rsidP="00C416C0">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Összeférhetetlenségi és titoktartási nyilatkozat – </w:t>
            </w:r>
            <w:r w:rsidR="003542FC">
              <w:rPr>
                <w:rFonts w:ascii="Times New Roman" w:eastAsia="Times New Roman" w:hAnsi="Times New Roman" w:cs="Times New Roman"/>
                <w:b/>
                <w:bCs/>
                <w:sz w:val="24"/>
                <w:szCs w:val="24"/>
                <w:lang w:eastAsia="zh-CN"/>
              </w:rPr>
              <w:t>7</w:t>
            </w:r>
            <w:r w:rsidRPr="00C416C0">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421788E"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3542FC" w:rsidRPr="00C416C0" w14:paraId="03B7916E"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BED1329" w14:textId="11B4AD72" w:rsidR="003542FC" w:rsidRPr="00C416C0" w:rsidRDefault="003542FC" w:rsidP="00C416C0">
            <w:pPr>
              <w:tabs>
                <w:tab w:val="left" w:pos="3600"/>
                <w:tab w:val="left" w:pos="4440"/>
              </w:tabs>
              <w:spacing w:after="12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Referencianyilatkozat/referenciaigazolás </w:t>
            </w:r>
            <w:r w:rsidRPr="00C416C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bCs/>
                <w:sz w:val="24"/>
                <w:szCs w:val="24"/>
                <w:lang w:eastAsia="zh-CN"/>
              </w:rPr>
              <w:t>8</w:t>
            </w:r>
            <w:r w:rsidRPr="00C416C0">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104E450" w14:textId="77777777" w:rsidR="003542FC" w:rsidRPr="00C416C0" w:rsidRDefault="003542FC"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29B830E8"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32E7D6F" w14:textId="77777777" w:rsidR="00C416C0" w:rsidRPr="00C416C0" w:rsidRDefault="00C416C0" w:rsidP="00C416C0">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Nemzeti Adó és Vámhatóság által kiállított nullásigazolás, vagy KOMA igazolás </w:t>
            </w:r>
            <w:r w:rsidRPr="00C416C0">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98EE370"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5DFDF280"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A38F95E" w14:textId="77777777" w:rsidR="00C416C0" w:rsidRPr="00C416C0" w:rsidRDefault="00C416C0" w:rsidP="00C416C0">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6C350C2"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2BF866C5"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24CF209" w14:textId="77777777" w:rsidR="00C416C0" w:rsidRPr="00C416C0" w:rsidRDefault="00C416C0" w:rsidP="00C416C0">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CEE45CC"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tr w:rsidR="00C416C0" w:rsidRPr="00C416C0" w14:paraId="63B1C867" w14:textId="77777777" w:rsidTr="008305DE">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38B6E3A" w14:textId="77777777" w:rsidR="00C416C0" w:rsidRPr="00C416C0" w:rsidRDefault="00C416C0" w:rsidP="00C416C0">
            <w:pPr>
              <w:spacing w:after="120" w:line="288" w:lineRule="auto"/>
              <w:jc w:val="both"/>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7109F08" w14:textId="77777777" w:rsidR="00C416C0" w:rsidRPr="00C416C0" w:rsidRDefault="00C416C0" w:rsidP="00C416C0">
            <w:pPr>
              <w:spacing w:after="120" w:line="288" w:lineRule="auto"/>
              <w:ind w:right="74"/>
              <w:jc w:val="center"/>
              <w:rPr>
                <w:rFonts w:ascii="Times New Roman" w:eastAsia="Times New Roman" w:hAnsi="Times New Roman" w:cs="Times New Roman"/>
                <w:sz w:val="24"/>
                <w:szCs w:val="24"/>
                <w:lang w:eastAsia="zh-CN"/>
              </w:rPr>
            </w:pPr>
          </w:p>
        </w:tc>
      </w:tr>
      <w:bookmarkEnd w:id="2"/>
    </w:tbl>
    <w:p w14:paraId="3661F0BC" w14:textId="77777777" w:rsidR="00C416C0" w:rsidRPr="00C416C0" w:rsidRDefault="00C416C0" w:rsidP="00C416C0">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665D238D" w14:textId="77777777" w:rsidR="00C416C0" w:rsidRPr="00C416C0" w:rsidRDefault="00C416C0" w:rsidP="00C416C0">
      <w:pPr>
        <w:spacing w:after="120" w:line="288" w:lineRule="auto"/>
        <w:jc w:val="right"/>
        <w:rPr>
          <w:rFonts w:ascii="Times New Roman" w:eastAsia="Times New Roman" w:hAnsi="Times New Roman" w:cs="Times New Roman"/>
          <w:b/>
          <w:sz w:val="24"/>
          <w:szCs w:val="24"/>
          <w:lang w:eastAsia="zh-CN"/>
        </w:rPr>
      </w:pPr>
      <w:bookmarkStart w:id="4" w:name="_Toc335121331"/>
      <w:bookmarkEnd w:id="4"/>
      <w:r w:rsidRPr="00C416C0">
        <w:rPr>
          <w:rFonts w:ascii="Times New Roman" w:eastAsia="Times New Roman" w:hAnsi="Times New Roman" w:cs="Times New Roman"/>
          <w:b/>
          <w:sz w:val="24"/>
          <w:szCs w:val="24"/>
          <w:lang w:eastAsia="zh-CN"/>
        </w:rPr>
        <w:lastRenderedPageBreak/>
        <w:t>2. számú melléklet</w:t>
      </w:r>
    </w:p>
    <w:p w14:paraId="1E29CE76" w14:textId="77777777" w:rsidR="00C416C0" w:rsidRPr="00C416C0" w:rsidRDefault="00C416C0" w:rsidP="00C416C0">
      <w:pPr>
        <w:spacing w:after="120" w:line="288" w:lineRule="auto"/>
        <w:ind w:hanging="11"/>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Felolvasólap</w:t>
      </w:r>
    </w:p>
    <w:p w14:paraId="44E25078" w14:textId="51B47CE2" w:rsidR="00C416C0" w:rsidRDefault="00C416C0" w:rsidP="00C416C0">
      <w:pPr>
        <w:spacing w:after="120" w:line="288" w:lineRule="auto"/>
        <w:ind w:hanging="11"/>
        <w:jc w:val="center"/>
        <w:rPr>
          <w:rFonts w:ascii="Times New Roman" w:eastAsia="Times New Roman" w:hAnsi="Times New Roman" w:cs="Times New Roman"/>
          <w:b/>
          <w:sz w:val="24"/>
          <w:szCs w:val="24"/>
          <w:lang w:eastAsia="zh-CN"/>
        </w:rPr>
      </w:pPr>
    </w:p>
    <w:p w14:paraId="1427C54B" w14:textId="7BE2487E" w:rsidR="00C416C0" w:rsidRPr="00C416C0" w:rsidRDefault="00C416C0" w:rsidP="00C416C0">
      <w:pPr>
        <w:spacing w:after="120" w:line="288" w:lineRule="auto"/>
        <w:ind w:hanging="11"/>
        <w:jc w:val="center"/>
        <w:rPr>
          <w:rFonts w:ascii="Times New Roman" w:eastAsia="Times New Roman" w:hAnsi="Times New Roman" w:cs="Times New Roman"/>
          <w:b/>
          <w:sz w:val="24"/>
          <w:szCs w:val="24"/>
          <w:lang w:eastAsia="zh-CN"/>
        </w:rPr>
      </w:pPr>
      <w:r w:rsidRPr="00353E35">
        <w:rPr>
          <w:rFonts w:ascii="Times New Roman" w:hAnsi="Times New Roman" w:cs="Times New Roman"/>
          <w:b/>
          <w:bCs/>
          <w:sz w:val="24"/>
          <w:szCs w:val="24"/>
        </w:rPr>
        <w:t xml:space="preserve">Vác, </w:t>
      </w:r>
      <w:r>
        <w:rPr>
          <w:rFonts w:ascii="Times New Roman" w:hAnsi="Times New Roman" w:cs="Times New Roman"/>
          <w:b/>
          <w:bCs/>
          <w:sz w:val="24"/>
          <w:szCs w:val="24"/>
        </w:rPr>
        <w:t xml:space="preserve">Fürj utca burkolatának </w:t>
      </w:r>
      <w:r w:rsidRPr="00353E35">
        <w:rPr>
          <w:rFonts w:ascii="Times New Roman" w:hAnsi="Times New Roman" w:cs="Times New Roman"/>
          <w:b/>
          <w:bCs/>
          <w:sz w:val="24"/>
          <w:szCs w:val="24"/>
        </w:rPr>
        <w:t>felújítása</w:t>
      </w:r>
    </w:p>
    <w:p w14:paraId="6544F2C2" w14:textId="77777777" w:rsidR="00C416C0" w:rsidRPr="00C416C0" w:rsidRDefault="00C416C0" w:rsidP="00C416C0">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169" w:type="dxa"/>
        <w:tblCellMar>
          <w:left w:w="10" w:type="dxa"/>
          <w:right w:w="10" w:type="dxa"/>
        </w:tblCellMar>
        <w:tblLook w:val="04A0" w:firstRow="1" w:lastRow="0" w:firstColumn="1" w:lastColumn="0" w:noHBand="0" w:noVBand="1"/>
      </w:tblPr>
      <w:tblGrid>
        <w:gridCol w:w="2977"/>
        <w:gridCol w:w="6095"/>
      </w:tblGrid>
      <w:tr w:rsidR="00C416C0" w:rsidRPr="00C416C0" w14:paraId="789AE658" w14:textId="77777777" w:rsidTr="00C416C0">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2121F69D" w14:textId="77777777" w:rsidR="00C416C0" w:rsidRPr="00C416C0" w:rsidRDefault="00C416C0" w:rsidP="00C416C0">
            <w:pPr>
              <w:spacing w:after="120" w:line="288" w:lineRule="auto"/>
              <w:jc w:val="both"/>
              <w:rPr>
                <w:rFonts w:ascii="Times New Roman" w:eastAsia="Times New Roman" w:hAnsi="Times New Roman" w:cs="Times New Roman"/>
                <w:bCs/>
                <w:smallCaps/>
                <w:color w:val="000000"/>
                <w:sz w:val="24"/>
                <w:szCs w:val="24"/>
                <w:lang w:eastAsia="zh-CN"/>
              </w:rPr>
            </w:pPr>
            <w:r w:rsidRPr="00C416C0">
              <w:rPr>
                <w:rFonts w:ascii="Times New Roman" w:eastAsia="Times New Roman" w:hAnsi="Times New Roman" w:cs="Times New Roman"/>
                <w:bCs/>
                <w:color w:val="000000"/>
                <w:sz w:val="24"/>
                <w:szCs w:val="24"/>
                <w:lang w:eastAsia="zh-CN"/>
              </w:rPr>
              <w:t>Ajánlattevő neve: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2EFE9B5C" w14:textId="77777777" w:rsidR="00C416C0" w:rsidRPr="00C416C0" w:rsidRDefault="00C416C0" w:rsidP="00C416C0">
            <w:pPr>
              <w:spacing w:after="120" w:line="288" w:lineRule="auto"/>
              <w:jc w:val="center"/>
              <w:rPr>
                <w:rFonts w:ascii="Times New Roman" w:eastAsia="Times New Roman" w:hAnsi="Times New Roman" w:cs="Times New Roman"/>
                <w:b/>
                <w:bCs/>
                <w:color w:val="000000"/>
                <w:sz w:val="24"/>
                <w:szCs w:val="24"/>
                <w:lang w:eastAsia="zh-CN"/>
              </w:rPr>
            </w:pPr>
          </w:p>
        </w:tc>
      </w:tr>
      <w:tr w:rsidR="00C416C0" w:rsidRPr="00C416C0" w14:paraId="034E5E8B" w14:textId="77777777" w:rsidTr="00C416C0">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6983BA93" w14:textId="77777777" w:rsidR="00C416C0" w:rsidRPr="00C416C0" w:rsidRDefault="00C416C0" w:rsidP="00C416C0">
            <w:pPr>
              <w:spacing w:after="120" w:line="288" w:lineRule="auto"/>
              <w:jc w:val="both"/>
              <w:rPr>
                <w:rFonts w:ascii="Times New Roman" w:eastAsia="Times New Roman" w:hAnsi="Times New Roman" w:cs="Times New Roman"/>
                <w:bCs/>
                <w:smallCaps/>
                <w:color w:val="000000"/>
                <w:sz w:val="24"/>
                <w:szCs w:val="24"/>
                <w:lang w:eastAsia="zh-CN"/>
              </w:rPr>
            </w:pPr>
            <w:r w:rsidRPr="00C416C0">
              <w:rPr>
                <w:rFonts w:ascii="Times New Roman" w:eastAsia="Times New Roman" w:hAnsi="Times New Roman" w:cs="Times New Roman"/>
                <w:bCs/>
                <w:color w:val="000000"/>
                <w:sz w:val="24"/>
                <w:szCs w:val="24"/>
                <w:lang w:eastAsia="zh-CN"/>
              </w:rPr>
              <w:t>Ajánlattevő székhelye: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D9975EF"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p>
        </w:tc>
      </w:tr>
      <w:tr w:rsidR="00C416C0" w:rsidRPr="00C416C0" w14:paraId="09E48A76" w14:textId="77777777" w:rsidTr="00C416C0">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708DB2C4" w14:textId="77777777" w:rsidR="00C416C0" w:rsidRPr="00C416C0" w:rsidRDefault="00C416C0" w:rsidP="00C416C0">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Adószáma: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FF2DC"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p>
        </w:tc>
      </w:tr>
      <w:tr w:rsidR="00C416C0" w:rsidRPr="00C416C0" w14:paraId="25E818FE" w14:textId="77777777" w:rsidTr="00C416C0">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1FA08E9C" w14:textId="77777777" w:rsidR="00C416C0" w:rsidRPr="00C416C0" w:rsidRDefault="00C416C0" w:rsidP="00C416C0">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Cégjegyzékszáma: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8BC3EC"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p>
        </w:tc>
      </w:tr>
      <w:tr w:rsidR="00C416C0" w:rsidRPr="00C416C0" w14:paraId="6D3DBC6F" w14:textId="77777777" w:rsidTr="00C416C0">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54137D3F" w14:textId="77777777" w:rsidR="00C416C0" w:rsidRPr="00C416C0" w:rsidRDefault="00C416C0" w:rsidP="00C416C0">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Bankszámlaszáma: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AB8C3D7"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p>
        </w:tc>
      </w:tr>
      <w:tr w:rsidR="00C416C0" w:rsidRPr="00C416C0" w14:paraId="06C3BFF6" w14:textId="77777777" w:rsidTr="00C416C0">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7472EA67" w14:textId="77777777" w:rsidR="00C416C0" w:rsidRPr="00C416C0" w:rsidRDefault="00C416C0" w:rsidP="00C416C0">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neve: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79769D3"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p>
        </w:tc>
      </w:tr>
      <w:tr w:rsidR="00C416C0" w:rsidRPr="00C416C0" w14:paraId="5D4A4639" w14:textId="77777777" w:rsidTr="00C416C0">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1EA80108" w14:textId="77777777" w:rsidR="00C416C0" w:rsidRPr="00C416C0" w:rsidRDefault="00C416C0" w:rsidP="00C416C0">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postacíme: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2E3C6061"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p>
        </w:tc>
      </w:tr>
      <w:tr w:rsidR="00C416C0" w:rsidRPr="00C416C0" w14:paraId="71095381" w14:textId="77777777" w:rsidTr="00C416C0">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0574E282" w14:textId="77777777" w:rsidR="00C416C0" w:rsidRPr="00C416C0" w:rsidRDefault="00C416C0" w:rsidP="00C416C0">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telefonszáma: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0225AFB"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p>
        </w:tc>
      </w:tr>
      <w:tr w:rsidR="00C416C0" w:rsidRPr="00C416C0" w14:paraId="75EF0F56" w14:textId="77777777" w:rsidTr="00C416C0">
        <w:trPr>
          <w:trHeight w:val="555"/>
        </w:trPr>
        <w:tc>
          <w:tcPr>
            <w:tcW w:w="2977" w:type="dxa"/>
            <w:tcBorders>
              <w:top w:val="single" w:sz="4" w:space="0" w:color="000000"/>
              <w:left w:val="single" w:sz="4" w:space="0" w:color="000000"/>
              <w:bottom w:val="doub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0DD573AD" w14:textId="77777777" w:rsidR="00C416C0" w:rsidRPr="00C416C0" w:rsidRDefault="00C416C0" w:rsidP="00C416C0">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e-mail címe:</w:t>
            </w:r>
          </w:p>
        </w:tc>
        <w:tc>
          <w:tcPr>
            <w:tcW w:w="6095"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50C37868"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p>
        </w:tc>
      </w:tr>
    </w:tbl>
    <w:p w14:paraId="6F2C431C" w14:textId="77777777" w:rsidR="00C416C0" w:rsidRPr="00C416C0" w:rsidRDefault="00C416C0" w:rsidP="00C416C0">
      <w:pPr>
        <w:spacing w:before="120" w:after="120" w:line="288" w:lineRule="auto"/>
        <w:jc w:val="both"/>
        <w:rPr>
          <w:rFonts w:ascii="Times New Roman" w:eastAsia="Times New Roman" w:hAnsi="Times New Roman" w:cs="Times New Roman"/>
          <w:color w:val="000000"/>
          <w:sz w:val="24"/>
          <w:szCs w:val="24"/>
          <w:lang w:eastAsia="zh-CN"/>
        </w:rPr>
      </w:pPr>
    </w:p>
    <w:tbl>
      <w:tblPr>
        <w:tblW w:w="9074" w:type="dxa"/>
        <w:tblInd w:w="-148" w:type="dxa"/>
        <w:tblCellMar>
          <w:left w:w="10" w:type="dxa"/>
          <w:right w:w="10" w:type="dxa"/>
        </w:tblCellMar>
        <w:tblLook w:val="04A0" w:firstRow="1" w:lastRow="0" w:firstColumn="1" w:lastColumn="0" w:noHBand="0" w:noVBand="1"/>
      </w:tblPr>
      <w:tblGrid>
        <w:gridCol w:w="4602"/>
        <w:gridCol w:w="4472"/>
      </w:tblGrid>
      <w:tr w:rsidR="00C416C0" w:rsidRPr="00C416C0" w14:paraId="58EA7146" w14:textId="77777777" w:rsidTr="00C416C0">
        <w:tc>
          <w:tcPr>
            <w:tcW w:w="4602"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10178688"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
                <w:bCs/>
                <w:color w:val="000000"/>
                <w:sz w:val="24"/>
                <w:szCs w:val="24"/>
                <w:lang w:eastAsia="zh-CN"/>
              </w:rPr>
              <w:t>Értékelési szempont</w:t>
            </w:r>
          </w:p>
        </w:tc>
        <w:tc>
          <w:tcPr>
            <w:tcW w:w="4472"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tcMar>
              <w:top w:w="0" w:type="dxa"/>
              <w:left w:w="108" w:type="dxa"/>
              <w:bottom w:w="0" w:type="dxa"/>
              <w:right w:w="108" w:type="dxa"/>
            </w:tcMar>
            <w:vAlign w:val="center"/>
          </w:tcPr>
          <w:p w14:paraId="7190BE89" w14:textId="77777777" w:rsidR="00C416C0" w:rsidRPr="00C416C0" w:rsidRDefault="00C416C0" w:rsidP="00C416C0">
            <w:pPr>
              <w:spacing w:after="120" w:line="288" w:lineRule="auto"/>
              <w:jc w:val="center"/>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
                <w:bCs/>
                <w:color w:val="000000"/>
                <w:sz w:val="24"/>
                <w:szCs w:val="24"/>
                <w:lang w:eastAsia="zh-CN"/>
              </w:rPr>
              <w:t>Megajánlás</w:t>
            </w:r>
          </w:p>
        </w:tc>
      </w:tr>
      <w:tr w:rsidR="00C416C0" w:rsidRPr="00C416C0" w14:paraId="12BB8BCF" w14:textId="77777777" w:rsidTr="00C416C0">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5086CA9" w14:textId="331523AF" w:rsidR="00C416C0" w:rsidRPr="00C416C0" w:rsidRDefault="00C416C0" w:rsidP="00C416C0">
            <w:pPr>
              <w:spacing w:before="120" w:after="120" w:line="288" w:lineRule="auto"/>
              <w:jc w:val="center"/>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b/>
                <w:color w:val="000000"/>
                <w:sz w:val="24"/>
                <w:szCs w:val="24"/>
                <w:lang w:eastAsia="zh-CN"/>
              </w:rPr>
              <w:t>Nettó vállalkozói díj (nettó HUF)</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F3D6E42" w14:textId="424DF5DD" w:rsidR="00C416C0" w:rsidRPr="00C416C0" w:rsidRDefault="00C416C0" w:rsidP="00C416C0">
            <w:pPr>
              <w:spacing w:before="120" w:after="120" w:line="288" w:lineRule="auto"/>
              <w:jc w:val="center"/>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b/>
                <w:color w:val="000000"/>
                <w:sz w:val="24"/>
                <w:szCs w:val="24"/>
                <w:lang w:eastAsia="zh-CN"/>
              </w:rPr>
              <w:t>nettó</w:t>
            </w:r>
            <w:proofErr w:type="gramStart"/>
            <w:r w:rsidRPr="00C416C0">
              <w:rPr>
                <w:rFonts w:ascii="Times New Roman" w:eastAsia="Times New Roman" w:hAnsi="Times New Roman" w:cs="Times New Roman"/>
                <w:b/>
                <w:color w:val="000000"/>
                <w:sz w:val="24"/>
                <w:szCs w:val="24"/>
                <w:lang w:eastAsia="zh-CN"/>
              </w:rPr>
              <w:t xml:space="preserve"> ….</w:t>
            </w:r>
            <w:proofErr w:type="gramEnd"/>
            <w:r w:rsidRPr="00C416C0">
              <w:rPr>
                <w:rFonts w:ascii="Times New Roman" w:eastAsia="Times New Roman" w:hAnsi="Times New Roman" w:cs="Times New Roman"/>
                <w:b/>
                <w:color w:val="000000"/>
                <w:sz w:val="24"/>
                <w:szCs w:val="24"/>
                <w:lang w:eastAsia="zh-CN"/>
              </w:rPr>
              <w:t>.,- Ft</w:t>
            </w:r>
          </w:p>
        </w:tc>
      </w:tr>
    </w:tbl>
    <w:p w14:paraId="1809F449" w14:textId="77777777" w:rsidR="00C416C0" w:rsidRPr="00C416C0" w:rsidRDefault="00C416C0" w:rsidP="00C416C0">
      <w:pPr>
        <w:spacing w:before="120" w:after="120" w:line="288" w:lineRule="auto"/>
        <w:jc w:val="both"/>
        <w:rPr>
          <w:rFonts w:ascii="Times New Roman" w:eastAsia="Times New Roman" w:hAnsi="Times New Roman" w:cs="Times New Roman"/>
          <w:color w:val="000000"/>
          <w:sz w:val="24"/>
          <w:szCs w:val="24"/>
          <w:lang w:eastAsia="zh-CN"/>
        </w:rPr>
      </w:pPr>
    </w:p>
    <w:p w14:paraId="3C90750C" w14:textId="77777777" w:rsidR="00C416C0" w:rsidRPr="00C416C0" w:rsidRDefault="00C416C0" w:rsidP="00C416C0">
      <w:pPr>
        <w:spacing w:before="120" w:after="120" w:line="288" w:lineRule="auto"/>
        <w:jc w:val="both"/>
        <w:rPr>
          <w:rFonts w:ascii="Times New Roman" w:eastAsia="Times New Roman" w:hAnsi="Times New Roman" w:cs="Times New Roman"/>
          <w:color w:val="000000"/>
          <w:sz w:val="24"/>
          <w:szCs w:val="24"/>
          <w:lang w:eastAsia="zh-CN"/>
        </w:rPr>
      </w:pPr>
    </w:p>
    <w:p w14:paraId="0CE72182" w14:textId="77777777" w:rsidR="00C416C0" w:rsidRPr="00C416C0" w:rsidRDefault="00C416C0" w:rsidP="00C416C0">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19FD2B08" w14:textId="77777777" w:rsidR="00C416C0" w:rsidRPr="00C416C0" w:rsidRDefault="00C416C0" w:rsidP="00C416C0">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C416C0" w:rsidRPr="00C416C0" w14:paraId="65B2082F" w14:textId="77777777" w:rsidTr="008305DE">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0688B3B" w14:textId="77777777" w:rsidR="00C416C0" w:rsidRPr="00C416C0" w:rsidRDefault="00C416C0" w:rsidP="00C416C0">
            <w:pPr>
              <w:spacing w:before="120" w:after="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79F0E44A" w14:textId="77777777" w:rsidR="00C416C0" w:rsidRPr="00C416C0" w:rsidRDefault="00C416C0" w:rsidP="00C416C0">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2972D655" w14:textId="10340EC5" w:rsidR="00C416C0" w:rsidRPr="00C416C0" w:rsidRDefault="00C416C0" w:rsidP="00C416C0">
      <w:pPr>
        <w:spacing w:after="120" w:line="288"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4</w:t>
      </w:r>
      <w:r w:rsidRPr="00C416C0">
        <w:rPr>
          <w:rFonts w:ascii="Times New Roman" w:eastAsia="Times New Roman" w:hAnsi="Times New Roman" w:cs="Times New Roman"/>
          <w:b/>
          <w:bCs/>
          <w:sz w:val="24"/>
          <w:szCs w:val="24"/>
          <w:lang w:eastAsia="zh-CN"/>
        </w:rPr>
        <w:t>. számú melléklet</w:t>
      </w:r>
    </w:p>
    <w:p w14:paraId="359540A3" w14:textId="77777777" w:rsidR="00C416C0" w:rsidRPr="00C416C0" w:rsidRDefault="00C416C0" w:rsidP="00C416C0">
      <w:pPr>
        <w:spacing w:after="120" w:line="288" w:lineRule="auto"/>
        <w:jc w:val="both"/>
        <w:rPr>
          <w:rFonts w:ascii="Times New Roman" w:eastAsia="Times New Roman" w:hAnsi="Times New Roman" w:cs="Times New Roman"/>
          <w:b/>
          <w:bCs/>
          <w:sz w:val="24"/>
          <w:szCs w:val="24"/>
          <w:lang w:eastAsia="zh-CN"/>
        </w:rPr>
      </w:pPr>
    </w:p>
    <w:p w14:paraId="307539A7" w14:textId="77777777" w:rsidR="00C416C0" w:rsidRPr="00325FA9" w:rsidRDefault="00C416C0" w:rsidP="00C416C0">
      <w:pPr>
        <w:spacing w:after="120" w:line="288" w:lineRule="auto"/>
        <w:jc w:val="center"/>
        <w:rPr>
          <w:rFonts w:ascii="Times New Roman" w:hAnsi="Times New Roman" w:cs="Times New Roman"/>
          <w:b/>
          <w:bCs/>
          <w:sz w:val="24"/>
        </w:rPr>
      </w:pPr>
      <w:r w:rsidRPr="00325FA9">
        <w:rPr>
          <w:rFonts w:ascii="Times New Roman" w:hAnsi="Times New Roman" w:cs="Times New Roman"/>
          <w:b/>
          <w:bCs/>
          <w:sz w:val="24"/>
        </w:rPr>
        <w:t>Ajánlati nyilatkozat</w:t>
      </w:r>
    </w:p>
    <w:p w14:paraId="1C318194" w14:textId="77777777" w:rsidR="00C416C0" w:rsidRPr="00325FA9" w:rsidRDefault="00C416C0" w:rsidP="00C416C0">
      <w:pPr>
        <w:spacing w:after="120" w:line="288" w:lineRule="auto"/>
        <w:jc w:val="both"/>
        <w:rPr>
          <w:rFonts w:ascii="Times New Roman" w:hAnsi="Times New Roman" w:cs="Times New Roman"/>
          <w:b/>
          <w:bCs/>
          <w:sz w:val="24"/>
        </w:rPr>
      </w:pPr>
    </w:p>
    <w:p w14:paraId="3244D04D" w14:textId="3303F406" w:rsidR="00C416C0" w:rsidRPr="00325FA9" w:rsidRDefault="00C416C0" w:rsidP="00C416C0">
      <w:pPr>
        <w:spacing w:after="120" w:line="288" w:lineRule="auto"/>
        <w:jc w:val="both"/>
        <w:rPr>
          <w:rFonts w:ascii="Times New Roman" w:hAnsi="Times New Roman" w:cs="Times New Roman"/>
          <w:sz w:val="24"/>
        </w:rPr>
      </w:pPr>
      <w:r w:rsidRPr="00325FA9">
        <w:rPr>
          <w:rFonts w:ascii="Times New Roman" w:hAnsi="Times New Roman" w:cs="Times New Roman"/>
          <w:sz w:val="24"/>
        </w:rPr>
        <w:t>Alulírott …………………………………………………………………, mint a(z) …………</w:t>
      </w:r>
      <w:proofErr w:type="gramStart"/>
      <w:r w:rsidRPr="00325FA9">
        <w:rPr>
          <w:rFonts w:ascii="Times New Roman" w:hAnsi="Times New Roman" w:cs="Times New Roman"/>
          <w:sz w:val="24"/>
        </w:rPr>
        <w:t>…….</w:t>
      </w:r>
      <w:proofErr w:type="gramEnd"/>
      <w:r w:rsidRPr="00325FA9">
        <w:rPr>
          <w:rFonts w:ascii="Times New Roman" w:hAnsi="Times New Roman" w:cs="Times New Roman"/>
          <w:sz w:val="24"/>
        </w:rPr>
        <w:t>………………….............................................................. (székhely: ………...................................…….......................................) ajánlattevő szervezet képviselője a</w:t>
      </w:r>
      <w:r w:rsidRPr="00325FA9">
        <w:rPr>
          <w:rFonts w:ascii="Times New Roman" w:hAnsi="Times New Roman" w:cs="Times New Roman"/>
          <w:b/>
          <w:sz w:val="24"/>
        </w:rPr>
        <w:t xml:space="preserve"> Váci Városfejlesztő Kft.</w:t>
      </w:r>
      <w:r w:rsidRPr="00325FA9">
        <w:rPr>
          <w:rFonts w:ascii="Times New Roman" w:hAnsi="Times New Roman" w:cs="Times New Roman"/>
          <w:sz w:val="24"/>
        </w:rPr>
        <w:t>, mint Ajánlatkérő által a „</w:t>
      </w:r>
      <w:r w:rsidRPr="00353E35">
        <w:rPr>
          <w:rFonts w:ascii="Times New Roman" w:hAnsi="Times New Roman" w:cs="Times New Roman"/>
          <w:b/>
          <w:bCs/>
          <w:sz w:val="24"/>
          <w:szCs w:val="24"/>
        </w:rPr>
        <w:t xml:space="preserve">Vác, </w:t>
      </w:r>
      <w:r>
        <w:rPr>
          <w:rFonts w:ascii="Times New Roman" w:hAnsi="Times New Roman" w:cs="Times New Roman"/>
          <w:b/>
          <w:bCs/>
          <w:sz w:val="24"/>
          <w:szCs w:val="24"/>
        </w:rPr>
        <w:t>Fürj utca</w:t>
      </w:r>
      <w:r w:rsidRPr="00353E35">
        <w:rPr>
          <w:rFonts w:ascii="Times New Roman" w:hAnsi="Times New Roman" w:cs="Times New Roman"/>
          <w:b/>
          <w:bCs/>
          <w:sz w:val="24"/>
          <w:szCs w:val="24"/>
        </w:rPr>
        <w:t xml:space="preserve"> </w:t>
      </w:r>
      <w:r>
        <w:rPr>
          <w:rFonts w:ascii="Times New Roman" w:hAnsi="Times New Roman" w:cs="Times New Roman"/>
          <w:b/>
          <w:bCs/>
          <w:sz w:val="24"/>
          <w:szCs w:val="24"/>
        </w:rPr>
        <w:t xml:space="preserve">burkolatának </w:t>
      </w:r>
      <w:r w:rsidRPr="00353E35">
        <w:rPr>
          <w:rFonts w:ascii="Times New Roman" w:hAnsi="Times New Roman" w:cs="Times New Roman"/>
          <w:b/>
          <w:bCs/>
          <w:sz w:val="24"/>
          <w:szCs w:val="24"/>
        </w:rPr>
        <w:t>felújítása</w:t>
      </w:r>
      <w:r w:rsidRPr="00325FA9">
        <w:rPr>
          <w:rFonts w:ascii="Times New Roman" w:hAnsi="Times New Roman" w:cs="Times New Roman"/>
          <w:sz w:val="24"/>
        </w:rPr>
        <w:t>” tárgyában kiírt beszerzési eljárás során az alábbi nyilatkozatot teszem:</w:t>
      </w:r>
    </w:p>
    <w:p w14:paraId="14F7E308" w14:textId="77777777" w:rsidR="00C416C0" w:rsidRPr="00325FA9" w:rsidRDefault="00C416C0" w:rsidP="00C416C0">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04CD6135" w14:textId="77777777" w:rsidR="00C416C0" w:rsidRPr="00325FA9" w:rsidRDefault="00C416C0" w:rsidP="00C416C0">
      <w:pPr>
        <w:spacing w:after="120" w:line="288" w:lineRule="auto"/>
        <w:jc w:val="both"/>
        <w:rPr>
          <w:rFonts w:ascii="Times New Roman" w:hAnsi="Times New Roman" w:cs="Times New Roman"/>
          <w:sz w:val="24"/>
        </w:rPr>
      </w:pPr>
      <w:r w:rsidRPr="00325FA9">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5616E3AD" w14:textId="77777777" w:rsidR="00C416C0" w:rsidRPr="00325FA9" w:rsidRDefault="00C416C0" w:rsidP="00C416C0">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74AE69B0" w14:textId="77777777" w:rsidR="00C416C0" w:rsidRPr="00C416C0" w:rsidRDefault="00C416C0" w:rsidP="00C416C0">
      <w:pPr>
        <w:spacing w:after="120" w:line="288" w:lineRule="auto"/>
        <w:jc w:val="both"/>
        <w:rPr>
          <w:rFonts w:ascii="Times New Roman" w:eastAsia="Times New Roman" w:hAnsi="Times New Roman" w:cs="Times New Roman"/>
          <w:color w:val="000000"/>
          <w:sz w:val="24"/>
          <w:szCs w:val="24"/>
          <w:lang w:eastAsia="zh-CN"/>
        </w:rPr>
      </w:pPr>
    </w:p>
    <w:p w14:paraId="621980A4" w14:textId="77777777" w:rsidR="00C416C0" w:rsidRPr="00C416C0" w:rsidRDefault="00C416C0" w:rsidP="00C416C0">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07690F97" w14:textId="77777777" w:rsidR="00C416C0" w:rsidRPr="00C416C0" w:rsidRDefault="00C416C0" w:rsidP="00C416C0">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C416C0" w:rsidRPr="00C416C0" w14:paraId="45C09307" w14:textId="77777777" w:rsidTr="008305DE">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487B892" w14:textId="77777777" w:rsidR="00C416C0" w:rsidRPr="00C416C0" w:rsidRDefault="00C416C0" w:rsidP="00C416C0">
            <w:pPr>
              <w:spacing w:before="120" w:after="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07D55328" w14:textId="77777777" w:rsidR="00C416C0" w:rsidRPr="00C416C0" w:rsidRDefault="00C416C0" w:rsidP="00C416C0">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1DE3D051" w14:textId="7D79E672" w:rsidR="00C416C0" w:rsidRPr="00C416C0" w:rsidRDefault="003542FC" w:rsidP="00C416C0">
      <w:pPr>
        <w:spacing w:after="120" w:line="288"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5</w:t>
      </w:r>
      <w:r w:rsidR="00C416C0" w:rsidRPr="00C416C0">
        <w:rPr>
          <w:rFonts w:ascii="Times New Roman" w:eastAsia="Times New Roman" w:hAnsi="Times New Roman" w:cs="Times New Roman"/>
          <w:b/>
          <w:bCs/>
          <w:sz w:val="24"/>
          <w:szCs w:val="24"/>
          <w:lang w:eastAsia="zh-CN"/>
        </w:rPr>
        <w:t>. számú melléklet</w:t>
      </w:r>
    </w:p>
    <w:p w14:paraId="47BB8266" w14:textId="77777777" w:rsidR="00C416C0" w:rsidRPr="00C416C0" w:rsidRDefault="00C416C0" w:rsidP="00C416C0">
      <w:pPr>
        <w:spacing w:after="120" w:line="288" w:lineRule="auto"/>
        <w:jc w:val="center"/>
        <w:rPr>
          <w:rFonts w:ascii="Times New Roman" w:eastAsia="Times New Roman" w:hAnsi="Times New Roman" w:cs="Times New Roman"/>
          <w:b/>
          <w:bCs/>
          <w:sz w:val="24"/>
          <w:szCs w:val="24"/>
          <w:lang w:eastAsia="zh-CN"/>
        </w:rPr>
      </w:pPr>
      <w:r w:rsidRPr="00C416C0">
        <w:rPr>
          <w:rFonts w:ascii="Times New Roman" w:eastAsia="Times New Roman" w:hAnsi="Times New Roman" w:cs="Times New Roman"/>
          <w:b/>
          <w:bCs/>
          <w:sz w:val="24"/>
          <w:szCs w:val="24"/>
          <w:lang w:eastAsia="zh-CN"/>
        </w:rPr>
        <w:t>Nyilatkozat közreműködő igénybevételéről</w:t>
      </w:r>
    </w:p>
    <w:p w14:paraId="7F866E20" w14:textId="77777777" w:rsidR="00C416C0" w:rsidRPr="00C416C0" w:rsidRDefault="00C416C0" w:rsidP="00C416C0">
      <w:pPr>
        <w:spacing w:after="120" w:line="288" w:lineRule="auto"/>
        <w:jc w:val="center"/>
        <w:rPr>
          <w:rFonts w:ascii="Times New Roman" w:eastAsia="Times New Roman" w:hAnsi="Times New Roman" w:cs="Times New Roman"/>
          <w:b/>
          <w:bCs/>
          <w:sz w:val="24"/>
          <w:szCs w:val="24"/>
          <w:lang w:eastAsia="zh-CN"/>
        </w:rPr>
      </w:pPr>
    </w:p>
    <w:p w14:paraId="633BB11E" w14:textId="7C5281F0" w:rsidR="00C416C0" w:rsidRPr="00C416C0" w:rsidRDefault="00C416C0" w:rsidP="00C416C0">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Alulírott …………………………………………………………………, mint a(z) …………</w:t>
      </w:r>
      <w:proofErr w:type="gramStart"/>
      <w:r w:rsidRPr="00C416C0">
        <w:rPr>
          <w:rFonts w:ascii="Times New Roman" w:eastAsia="Times New Roman" w:hAnsi="Times New Roman" w:cs="Times New Roman"/>
          <w:sz w:val="24"/>
          <w:szCs w:val="24"/>
          <w:lang w:eastAsia="zh-CN"/>
        </w:rPr>
        <w:t>…….</w:t>
      </w:r>
      <w:proofErr w:type="gramEnd"/>
      <w:r w:rsidRPr="00C416C0">
        <w:rPr>
          <w:rFonts w:ascii="Times New Roman" w:eastAsia="Times New Roman" w:hAnsi="Times New Roman" w:cs="Times New Roman"/>
          <w:sz w:val="24"/>
          <w:szCs w:val="24"/>
          <w:lang w:eastAsia="zh-CN"/>
        </w:rPr>
        <w:t>………………….............................................................. (székhely: ………...................................…….......................................) ajánlattevő képviselője a</w:t>
      </w:r>
      <w:r w:rsidRPr="00C416C0">
        <w:rPr>
          <w:rFonts w:ascii="Times New Roman" w:eastAsia="Times New Roman" w:hAnsi="Times New Roman" w:cs="Times New Roman"/>
          <w:b/>
          <w:sz w:val="24"/>
          <w:szCs w:val="24"/>
          <w:lang w:eastAsia="zh-CN"/>
        </w:rPr>
        <w:t xml:space="preserve"> </w:t>
      </w:r>
      <w:r w:rsidR="003542FC" w:rsidRPr="00325FA9">
        <w:rPr>
          <w:rFonts w:ascii="Times New Roman" w:hAnsi="Times New Roman" w:cs="Times New Roman"/>
          <w:b/>
          <w:sz w:val="24"/>
        </w:rPr>
        <w:t xml:space="preserve">Váci Városfejlesztő </w:t>
      </w:r>
      <w:r w:rsidRPr="00C416C0">
        <w:rPr>
          <w:rFonts w:ascii="Times New Roman" w:eastAsia="Times New Roman" w:hAnsi="Times New Roman" w:cs="Times New Roman"/>
          <w:b/>
          <w:sz w:val="24"/>
          <w:szCs w:val="24"/>
          <w:lang w:eastAsia="zh-CN"/>
        </w:rPr>
        <w:t>Kft.</w:t>
      </w:r>
      <w:r w:rsidRPr="00C416C0">
        <w:rPr>
          <w:rFonts w:ascii="Times New Roman" w:eastAsia="Times New Roman" w:hAnsi="Times New Roman" w:cs="Times New Roman"/>
          <w:sz w:val="24"/>
          <w:szCs w:val="24"/>
          <w:lang w:eastAsia="zh-CN"/>
        </w:rPr>
        <w:t>, mint Ajánlatkérő által a „</w:t>
      </w:r>
      <w:r w:rsidR="003542FC" w:rsidRPr="00353E35">
        <w:rPr>
          <w:rFonts w:ascii="Times New Roman" w:hAnsi="Times New Roman" w:cs="Times New Roman"/>
          <w:b/>
          <w:bCs/>
          <w:sz w:val="24"/>
          <w:szCs w:val="24"/>
        </w:rPr>
        <w:t xml:space="preserve">Vác, </w:t>
      </w:r>
      <w:r w:rsidR="003542FC">
        <w:rPr>
          <w:rFonts w:ascii="Times New Roman" w:hAnsi="Times New Roman" w:cs="Times New Roman"/>
          <w:b/>
          <w:bCs/>
          <w:sz w:val="24"/>
          <w:szCs w:val="24"/>
        </w:rPr>
        <w:t>Fürj utca</w:t>
      </w:r>
      <w:r w:rsidR="003542FC" w:rsidRPr="00353E35">
        <w:rPr>
          <w:rFonts w:ascii="Times New Roman" w:hAnsi="Times New Roman" w:cs="Times New Roman"/>
          <w:b/>
          <w:bCs/>
          <w:sz w:val="24"/>
          <w:szCs w:val="24"/>
        </w:rPr>
        <w:t xml:space="preserve"> </w:t>
      </w:r>
      <w:r w:rsidR="003542FC">
        <w:rPr>
          <w:rFonts w:ascii="Times New Roman" w:hAnsi="Times New Roman" w:cs="Times New Roman"/>
          <w:b/>
          <w:bCs/>
          <w:sz w:val="24"/>
          <w:szCs w:val="24"/>
        </w:rPr>
        <w:t xml:space="preserve">burkolatának </w:t>
      </w:r>
      <w:r w:rsidR="003542FC" w:rsidRPr="00353E35">
        <w:rPr>
          <w:rFonts w:ascii="Times New Roman" w:hAnsi="Times New Roman" w:cs="Times New Roman"/>
          <w:b/>
          <w:bCs/>
          <w:sz w:val="24"/>
          <w:szCs w:val="24"/>
        </w:rPr>
        <w:t>felújítása</w:t>
      </w:r>
      <w:r w:rsidRPr="00C416C0">
        <w:rPr>
          <w:rFonts w:ascii="Times New Roman" w:eastAsia="Times New Roman" w:hAnsi="Times New Roman" w:cs="Times New Roman"/>
          <w:sz w:val="24"/>
          <w:szCs w:val="24"/>
          <w:lang w:eastAsia="zh-CN"/>
        </w:rPr>
        <w:t>” tárgyában kiírt beszerzési eljárás során az alábbi nyilatkozatot teszem:</w:t>
      </w:r>
    </w:p>
    <w:p w14:paraId="0406B088" w14:textId="77777777" w:rsidR="00C416C0" w:rsidRPr="00C416C0" w:rsidRDefault="00C416C0" w:rsidP="00C416C0">
      <w:pPr>
        <w:spacing w:after="120" w:line="288" w:lineRule="auto"/>
        <w:jc w:val="both"/>
        <w:rPr>
          <w:rFonts w:ascii="Times New Roman" w:eastAsia="Times New Roman" w:hAnsi="Times New Roman" w:cs="Times New Roman"/>
          <w:sz w:val="24"/>
          <w:szCs w:val="24"/>
          <w:lang w:eastAsia="zh-CN"/>
        </w:rPr>
      </w:pPr>
    </w:p>
    <w:p w14:paraId="0FAF02B6" w14:textId="77777777" w:rsidR="00C416C0" w:rsidRPr="00C416C0" w:rsidRDefault="00C416C0" w:rsidP="00C416C0">
      <w:pPr>
        <w:spacing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 szerződés teljesítése során az alábbi közreműködőket kívánom igénybe venni:</w:t>
      </w:r>
      <w:r w:rsidRPr="00C416C0">
        <w:rPr>
          <w:rFonts w:ascii="Times New Roman" w:eastAsia="Times New Roman" w:hAnsi="Times New Roman" w:cs="Times New Roman"/>
          <w:sz w:val="24"/>
          <w:szCs w:val="24"/>
          <w:vertAlign w:val="superscript"/>
          <w:lang w:eastAsia="zh-CN"/>
        </w:rPr>
        <w:footnoteReference w:id="1"/>
      </w:r>
    </w:p>
    <w:p w14:paraId="4807C786" w14:textId="77777777" w:rsidR="00C416C0" w:rsidRPr="00C416C0" w:rsidRDefault="00C416C0" w:rsidP="00C416C0">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C416C0" w:rsidRPr="00C416C0" w14:paraId="6A02BDD0" w14:textId="77777777" w:rsidTr="008305DE">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D7E3D7D" w14:textId="77777777" w:rsidR="00C416C0" w:rsidRPr="00C416C0" w:rsidRDefault="00C416C0" w:rsidP="00C416C0">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Közreműködő megnevezése</w:t>
            </w:r>
          </w:p>
          <w:p w14:paraId="1F09CE23" w14:textId="77777777" w:rsidR="00C416C0" w:rsidRPr="00C416C0" w:rsidRDefault="00C416C0" w:rsidP="00C416C0">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635D394" w14:textId="77777777" w:rsidR="00C416C0" w:rsidRPr="00C416C0" w:rsidRDefault="00C416C0" w:rsidP="00C416C0">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A teljesítés során betöltött szerepük</w:t>
            </w:r>
          </w:p>
        </w:tc>
      </w:tr>
      <w:tr w:rsidR="00C416C0" w:rsidRPr="00C416C0" w14:paraId="4BE855CA" w14:textId="77777777" w:rsidTr="008305DE">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638C7BB" w14:textId="77777777" w:rsidR="00C416C0" w:rsidRPr="00C416C0" w:rsidRDefault="00C416C0" w:rsidP="00C416C0">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B530B61" w14:textId="77777777" w:rsidR="00C416C0" w:rsidRPr="00C416C0" w:rsidRDefault="00C416C0" w:rsidP="00C416C0">
            <w:pPr>
              <w:spacing w:after="120" w:line="288" w:lineRule="auto"/>
              <w:jc w:val="center"/>
              <w:rPr>
                <w:rFonts w:ascii="Times New Roman" w:eastAsia="Times New Roman" w:hAnsi="Times New Roman" w:cs="Times New Roman"/>
                <w:sz w:val="24"/>
                <w:szCs w:val="24"/>
                <w:lang w:eastAsia="zh-CN"/>
              </w:rPr>
            </w:pPr>
          </w:p>
        </w:tc>
      </w:tr>
      <w:tr w:rsidR="00C416C0" w:rsidRPr="00C416C0" w14:paraId="07EF64BE" w14:textId="77777777" w:rsidTr="008305DE">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B300026" w14:textId="77777777" w:rsidR="00C416C0" w:rsidRPr="00C416C0" w:rsidRDefault="00C416C0" w:rsidP="00C416C0">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827C82" w14:textId="77777777" w:rsidR="00C416C0" w:rsidRPr="00C416C0" w:rsidRDefault="00C416C0" w:rsidP="00C416C0">
            <w:pPr>
              <w:spacing w:after="120" w:line="288" w:lineRule="auto"/>
              <w:jc w:val="center"/>
              <w:rPr>
                <w:rFonts w:ascii="Times New Roman" w:eastAsia="Times New Roman" w:hAnsi="Times New Roman" w:cs="Times New Roman"/>
                <w:sz w:val="24"/>
                <w:szCs w:val="24"/>
                <w:lang w:eastAsia="zh-CN"/>
              </w:rPr>
            </w:pPr>
          </w:p>
        </w:tc>
      </w:tr>
    </w:tbl>
    <w:p w14:paraId="05F87484" w14:textId="77777777" w:rsidR="00C416C0" w:rsidRPr="00C416C0" w:rsidRDefault="00C416C0" w:rsidP="00C416C0">
      <w:pPr>
        <w:spacing w:before="120" w:after="120" w:line="288" w:lineRule="auto"/>
        <w:jc w:val="both"/>
        <w:rPr>
          <w:rFonts w:ascii="Times New Roman" w:eastAsia="Times New Roman" w:hAnsi="Times New Roman" w:cs="Times New Roman"/>
          <w:sz w:val="24"/>
          <w:szCs w:val="24"/>
          <w:lang w:eastAsia="zh-CN"/>
        </w:rPr>
      </w:pPr>
    </w:p>
    <w:p w14:paraId="279A94DE" w14:textId="77777777" w:rsidR="00C416C0" w:rsidRPr="00C416C0" w:rsidRDefault="00C416C0" w:rsidP="00C416C0">
      <w:pPr>
        <w:spacing w:before="120"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vagy</w:t>
      </w:r>
    </w:p>
    <w:p w14:paraId="704DC2DD" w14:textId="77777777" w:rsidR="00C416C0" w:rsidRPr="00C416C0" w:rsidRDefault="00C416C0" w:rsidP="00C416C0">
      <w:pPr>
        <w:spacing w:before="120" w:after="120" w:line="288" w:lineRule="auto"/>
        <w:jc w:val="both"/>
        <w:rPr>
          <w:rFonts w:ascii="Times New Roman" w:eastAsia="Times New Roman" w:hAnsi="Times New Roman" w:cs="Times New Roman"/>
          <w:sz w:val="24"/>
          <w:szCs w:val="24"/>
          <w:lang w:eastAsia="zh-CN"/>
        </w:rPr>
      </w:pPr>
    </w:p>
    <w:p w14:paraId="72399DA8" w14:textId="77777777" w:rsidR="00C416C0" w:rsidRPr="00C416C0" w:rsidRDefault="00C416C0" w:rsidP="00C416C0">
      <w:pPr>
        <w:spacing w:before="120"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 szerződés teljesítése során nem kívánok közreműködőket igénybe venni.</w:t>
      </w:r>
      <w:r w:rsidRPr="00C416C0">
        <w:rPr>
          <w:rFonts w:ascii="Times New Roman" w:eastAsia="Times New Roman" w:hAnsi="Times New Roman" w:cs="Times New Roman"/>
          <w:sz w:val="24"/>
          <w:szCs w:val="24"/>
          <w:vertAlign w:val="superscript"/>
          <w:lang w:eastAsia="zh-CN"/>
        </w:rPr>
        <w:t xml:space="preserve"> </w:t>
      </w:r>
      <w:r w:rsidRPr="00C416C0">
        <w:rPr>
          <w:rFonts w:ascii="Times New Roman" w:eastAsia="Times New Roman" w:hAnsi="Times New Roman" w:cs="Times New Roman"/>
          <w:sz w:val="24"/>
          <w:szCs w:val="24"/>
          <w:vertAlign w:val="superscript"/>
          <w:lang w:eastAsia="zh-CN"/>
        </w:rPr>
        <w:footnoteReference w:id="2"/>
      </w:r>
    </w:p>
    <w:p w14:paraId="27621C29" w14:textId="77777777" w:rsidR="00C416C0" w:rsidRPr="00C416C0" w:rsidRDefault="00C416C0" w:rsidP="00C416C0">
      <w:pPr>
        <w:spacing w:after="120" w:line="288" w:lineRule="auto"/>
        <w:jc w:val="both"/>
        <w:rPr>
          <w:rFonts w:ascii="Times New Roman" w:eastAsia="Times New Roman" w:hAnsi="Times New Roman" w:cs="Times New Roman"/>
          <w:color w:val="000000"/>
          <w:sz w:val="24"/>
          <w:szCs w:val="24"/>
          <w:lang w:eastAsia="zh-CN"/>
        </w:rPr>
      </w:pPr>
    </w:p>
    <w:p w14:paraId="79DF1A8C" w14:textId="77777777" w:rsidR="00C416C0" w:rsidRPr="00C416C0" w:rsidRDefault="00C416C0" w:rsidP="00C416C0">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7F0A5BE6" w14:textId="77777777" w:rsidR="00C416C0" w:rsidRPr="00C416C0" w:rsidRDefault="00C416C0" w:rsidP="00C416C0">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C416C0" w:rsidRPr="00C416C0" w14:paraId="5182054A" w14:textId="77777777" w:rsidTr="008305DE">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4B748E40" w14:textId="77777777" w:rsidR="00C416C0" w:rsidRPr="00C416C0" w:rsidRDefault="00C416C0" w:rsidP="00C416C0">
            <w:pPr>
              <w:spacing w:before="120" w:after="0" w:line="288" w:lineRule="auto"/>
              <w:ind w:left="-102" w:right="-108"/>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0411D223" w14:textId="77777777" w:rsidR="00C416C0" w:rsidRPr="00C416C0" w:rsidRDefault="00C416C0" w:rsidP="00C416C0">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3AB72B8F" w14:textId="099137B3" w:rsidR="00C416C0" w:rsidRPr="00C416C0" w:rsidRDefault="003542FC" w:rsidP="003542FC">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6</w:t>
      </w:r>
      <w:r w:rsidR="00C416C0" w:rsidRPr="00C416C0">
        <w:rPr>
          <w:rFonts w:ascii="Times New Roman" w:eastAsia="Times New Roman" w:hAnsi="Times New Roman" w:cs="Times New Roman"/>
          <w:b/>
          <w:bCs/>
          <w:iCs/>
          <w:sz w:val="24"/>
          <w:szCs w:val="24"/>
          <w:lang w:eastAsia="zh-CN"/>
        </w:rPr>
        <w:t>. számú melléklet</w:t>
      </w:r>
    </w:p>
    <w:p w14:paraId="200ED22F" w14:textId="77777777" w:rsidR="00C416C0" w:rsidRPr="00C416C0" w:rsidRDefault="00C416C0" w:rsidP="003542FC">
      <w:pPr>
        <w:spacing w:after="120" w:line="288" w:lineRule="auto"/>
        <w:jc w:val="center"/>
        <w:rPr>
          <w:rFonts w:ascii="Times New Roman" w:eastAsia="Times New Roman" w:hAnsi="Times New Roman" w:cs="Times New Roman"/>
          <w:b/>
          <w:bCs/>
          <w:iCs/>
          <w:sz w:val="24"/>
          <w:szCs w:val="24"/>
          <w:lang w:eastAsia="zh-CN"/>
        </w:rPr>
      </w:pPr>
    </w:p>
    <w:p w14:paraId="73A2289E" w14:textId="77777777" w:rsidR="00C416C0" w:rsidRPr="00C416C0" w:rsidRDefault="00C416C0" w:rsidP="003542FC">
      <w:pPr>
        <w:spacing w:after="120" w:line="288" w:lineRule="auto"/>
        <w:jc w:val="center"/>
        <w:rPr>
          <w:rFonts w:ascii="Times New Roman" w:eastAsia="Times New Roman" w:hAnsi="Times New Roman" w:cs="Times New Roman"/>
          <w:b/>
          <w:bCs/>
          <w:iCs/>
          <w:sz w:val="24"/>
          <w:szCs w:val="24"/>
          <w:lang w:eastAsia="zh-CN"/>
        </w:rPr>
      </w:pPr>
      <w:r w:rsidRPr="00C416C0">
        <w:rPr>
          <w:rFonts w:ascii="Times New Roman" w:eastAsia="Times New Roman" w:hAnsi="Times New Roman" w:cs="Times New Roman"/>
          <w:b/>
          <w:bCs/>
          <w:iCs/>
          <w:sz w:val="24"/>
          <w:szCs w:val="24"/>
          <w:lang w:eastAsia="zh-CN"/>
        </w:rPr>
        <w:t>Nyilatkozat átláthatóságról</w:t>
      </w:r>
    </w:p>
    <w:p w14:paraId="2EFD238B" w14:textId="77777777" w:rsidR="00C416C0" w:rsidRPr="00C416C0" w:rsidRDefault="00C416C0" w:rsidP="003542FC">
      <w:pPr>
        <w:spacing w:after="120" w:line="288" w:lineRule="auto"/>
        <w:jc w:val="center"/>
        <w:rPr>
          <w:rFonts w:ascii="Times New Roman" w:eastAsia="Times New Roman" w:hAnsi="Times New Roman" w:cs="Times New Roman"/>
          <w:bCs/>
          <w:iCs/>
          <w:sz w:val="24"/>
          <w:szCs w:val="24"/>
          <w:lang w:eastAsia="zh-CN"/>
        </w:rPr>
      </w:pPr>
    </w:p>
    <w:p w14:paraId="404965EF" w14:textId="77777777" w:rsidR="00C416C0" w:rsidRPr="00C416C0" w:rsidRDefault="00C416C0" w:rsidP="003542FC">
      <w:pPr>
        <w:spacing w:after="120" w:line="288" w:lineRule="auto"/>
        <w:jc w:val="both"/>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C416C0">
        <w:rPr>
          <w:rFonts w:ascii="Times New Roman" w:eastAsia="Times New Roman" w:hAnsi="Times New Roman" w:cs="Times New Roman"/>
          <w:b/>
          <w:sz w:val="24"/>
          <w:szCs w:val="24"/>
          <w:lang w:eastAsia="zh-CN"/>
        </w:rPr>
        <w:t xml:space="preserve"> átlátható szervezetnek minősül.</w:t>
      </w:r>
    </w:p>
    <w:p w14:paraId="5AD864E1" w14:textId="77777777" w:rsidR="00C416C0" w:rsidRPr="00C416C0" w:rsidRDefault="00C416C0" w:rsidP="003542FC">
      <w:pPr>
        <w:spacing w:after="120" w:line="288" w:lineRule="auto"/>
        <w:jc w:val="both"/>
        <w:rPr>
          <w:rFonts w:ascii="Times New Roman" w:eastAsia="Times New Roman" w:hAnsi="Times New Roman" w:cs="Times New Roman"/>
          <w:b/>
          <w:iCs/>
          <w:sz w:val="24"/>
          <w:szCs w:val="24"/>
          <w:u w:val="single"/>
          <w:lang w:eastAsia="zh-CN"/>
        </w:rPr>
      </w:pPr>
    </w:p>
    <w:p w14:paraId="039DFAE9" w14:textId="77777777" w:rsidR="003542FC" w:rsidRPr="00B4000E" w:rsidRDefault="003542FC" w:rsidP="003542FC">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Alulírott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név, mint a ……………. cégnév (székhely: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adószám: ……………, pénzforgalmi számlaszám:  Bank …………….., cégjegyzékszám: ………………, képviseli: ………….. ügyvezető</w:t>
      </w:r>
      <w:r>
        <w:rPr>
          <w:rFonts w:ascii="Times New Roman" w:hAnsi="Times New Roman" w:cs="Times New Roman"/>
          <w:sz w:val="24"/>
          <w:szCs w:val="24"/>
        </w:rPr>
        <w:t>)</w:t>
      </w:r>
      <w:r w:rsidRPr="00B4000E">
        <w:rPr>
          <w:rFonts w:ascii="Times New Roman" w:hAnsi="Times New Roman" w:cs="Times New Roman"/>
          <w:sz w:val="24"/>
          <w:szCs w:val="24"/>
        </w:rPr>
        <w:t xml:space="preserve"> képviselője nyilatkozom, hogy a …………cég neve olyan jogi személy, amely megfelel a következő feltételeknek:</w:t>
      </w:r>
    </w:p>
    <w:p w14:paraId="5EAF70CB" w14:textId="77777777" w:rsidR="003542FC" w:rsidRPr="00B4000E" w:rsidRDefault="003542FC" w:rsidP="003542FC">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w:t>
      </w:r>
      <w:r w:rsidRPr="00B4000E">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0B8705C6" w14:textId="77777777" w:rsidR="003542FC" w:rsidRPr="00B4000E" w:rsidRDefault="003542FC" w:rsidP="003542FC">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b)</w:t>
      </w:r>
      <w:r w:rsidRPr="00B4000E">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55F5313B" w14:textId="77777777" w:rsidR="003542FC" w:rsidRPr="00B4000E" w:rsidRDefault="003542FC" w:rsidP="003542FC">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c)</w:t>
      </w:r>
      <w:r w:rsidRPr="00B4000E">
        <w:rPr>
          <w:rFonts w:ascii="Times New Roman" w:hAnsi="Times New Roman" w:cs="Times New Roman"/>
          <w:sz w:val="24"/>
          <w:szCs w:val="24"/>
        </w:rPr>
        <w:tab/>
        <w:t>nem minősül a társasági adóról és az osztalékadóról szóló törvény szerint meghatározott ellenőrzött külföldi társaságnak,</w:t>
      </w:r>
    </w:p>
    <w:p w14:paraId="3A6E7608" w14:textId="77777777" w:rsidR="003542FC" w:rsidRPr="00B4000E" w:rsidRDefault="003542FC" w:rsidP="003542FC">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d)</w:t>
      </w:r>
      <w:r w:rsidRPr="00B4000E">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651CEA9D" w14:textId="237AA308" w:rsidR="00C416C0" w:rsidRDefault="00C416C0" w:rsidP="003542FC">
      <w:pPr>
        <w:spacing w:after="120" w:line="288" w:lineRule="auto"/>
        <w:jc w:val="both"/>
        <w:rPr>
          <w:rFonts w:ascii="Times New Roman" w:eastAsia="Cambria" w:hAnsi="Times New Roman" w:cs="Times New Roman"/>
          <w:sz w:val="24"/>
          <w:szCs w:val="24"/>
          <w:lang w:val="en-US" w:eastAsia="zh-CN"/>
        </w:rPr>
      </w:pPr>
    </w:p>
    <w:p w14:paraId="32CD34C3" w14:textId="77777777" w:rsidR="003542FC" w:rsidRPr="00C416C0" w:rsidRDefault="003542FC" w:rsidP="003542FC">
      <w:pPr>
        <w:spacing w:after="120" w:line="288" w:lineRule="auto"/>
        <w:jc w:val="both"/>
        <w:rPr>
          <w:rFonts w:ascii="Times New Roman" w:eastAsia="Cambria" w:hAnsi="Times New Roman" w:cs="Times New Roman"/>
          <w:sz w:val="24"/>
          <w:szCs w:val="24"/>
          <w:lang w:val="en-US" w:eastAsia="zh-CN"/>
        </w:rPr>
      </w:pPr>
    </w:p>
    <w:p w14:paraId="2161841B" w14:textId="77777777" w:rsidR="00C416C0" w:rsidRPr="00C416C0" w:rsidRDefault="00C416C0" w:rsidP="003542FC">
      <w:pPr>
        <w:spacing w:after="120" w:line="288" w:lineRule="auto"/>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Keltezés (helység, év, hónap, nap)</w:t>
      </w:r>
    </w:p>
    <w:p w14:paraId="3515D3BB" w14:textId="77777777" w:rsidR="00C416C0" w:rsidRPr="00C416C0" w:rsidRDefault="00C416C0" w:rsidP="003542FC">
      <w:pPr>
        <w:spacing w:after="120" w:line="288" w:lineRule="auto"/>
        <w:rPr>
          <w:rFonts w:ascii="Times New Roman" w:eastAsia="Times New Roman" w:hAnsi="Times New Roman" w:cs="Times New Roman"/>
          <w:sz w:val="24"/>
          <w:szCs w:val="24"/>
          <w:lang w:eastAsia="zh-CN"/>
        </w:rPr>
      </w:pPr>
    </w:p>
    <w:p w14:paraId="21687132" w14:textId="77777777" w:rsidR="00C416C0" w:rsidRPr="00C416C0" w:rsidRDefault="00C416C0" w:rsidP="003542FC">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C416C0" w:rsidRPr="00C416C0" w14:paraId="18E96BD4" w14:textId="77777777" w:rsidTr="008305DE">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3ECB50D9" w14:textId="77777777" w:rsidR="00C416C0" w:rsidRPr="00C416C0" w:rsidRDefault="00C416C0" w:rsidP="003542FC">
            <w:pPr>
              <w:spacing w:before="120" w:after="120" w:line="288" w:lineRule="auto"/>
              <w:jc w:val="center"/>
              <w:rPr>
                <w:rFonts w:ascii="Times New Roman" w:eastAsia="Cambria" w:hAnsi="Times New Roman" w:cs="Times New Roman"/>
                <w:sz w:val="24"/>
                <w:szCs w:val="24"/>
                <w:lang w:val="en-US" w:eastAsia="zh-CN"/>
              </w:rPr>
            </w:pPr>
            <w:r w:rsidRPr="00C416C0">
              <w:rPr>
                <w:rFonts w:ascii="Times New Roman" w:eastAsia="Cambria" w:hAnsi="Times New Roman" w:cs="Times New Roman"/>
                <w:sz w:val="24"/>
                <w:szCs w:val="24"/>
                <w:lang w:eastAsia="zh-CN"/>
              </w:rPr>
              <w:t>(képviselő aláírása)</w:t>
            </w:r>
          </w:p>
        </w:tc>
      </w:tr>
    </w:tbl>
    <w:p w14:paraId="4DDA5312" w14:textId="77777777" w:rsidR="00C416C0" w:rsidRPr="00C416C0" w:rsidRDefault="00C416C0" w:rsidP="003542FC">
      <w:pPr>
        <w:spacing w:after="120" w:line="288" w:lineRule="auto"/>
        <w:rPr>
          <w:rFonts w:ascii="Times New Roman" w:eastAsia="Cambria" w:hAnsi="Times New Roman" w:cs="Times New Roman"/>
          <w:sz w:val="24"/>
          <w:szCs w:val="24"/>
          <w:lang w:val="en-US" w:eastAsia="zh-CN"/>
        </w:rPr>
      </w:pPr>
      <w:r w:rsidRPr="00C416C0">
        <w:rPr>
          <w:rFonts w:ascii="Times New Roman" w:eastAsia="Cambria" w:hAnsi="Times New Roman" w:cs="Times New Roman"/>
          <w:sz w:val="24"/>
          <w:szCs w:val="24"/>
          <w:lang w:val="en-US" w:eastAsia="zh-CN"/>
        </w:rPr>
        <w:br w:type="page"/>
      </w:r>
    </w:p>
    <w:p w14:paraId="4BB1B613" w14:textId="3CCF26A8" w:rsidR="00C416C0" w:rsidRPr="00C416C0" w:rsidRDefault="003542FC" w:rsidP="00C416C0">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7</w:t>
      </w:r>
      <w:r w:rsidR="00C416C0" w:rsidRPr="00C416C0">
        <w:rPr>
          <w:rFonts w:ascii="Times New Roman" w:eastAsia="Times New Roman" w:hAnsi="Times New Roman" w:cs="Times New Roman"/>
          <w:b/>
          <w:bCs/>
          <w:iCs/>
          <w:sz w:val="24"/>
          <w:szCs w:val="24"/>
          <w:lang w:eastAsia="zh-CN"/>
        </w:rPr>
        <w:t>. számú melléklet</w:t>
      </w:r>
    </w:p>
    <w:p w14:paraId="7BA2DD40" w14:textId="77777777" w:rsidR="00C416C0" w:rsidRPr="00C416C0" w:rsidRDefault="00C416C0" w:rsidP="00C416C0">
      <w:pPr>
        <w:spacing w:after="120" w:line="288" w:lineRule="auto"/>
        <w:jc w:val="center"/>
        <w:rPr>
          <w:rFonts w:ascii="Times New Roman" w:eastAsia="Times New Roman" w:hAnsi="Times New Roman" w:cs="Times New Roman"/>
          <w:b/>
          <w:bCs/>
          <w:iCs/>
          <w:sz w:val="24"/>
          <w:szCs w:val="24"/>
          <w:lang w:eastAsia="zh-CN"/>
        </w:rPr>
      </w:pPr>
    </w:p>
    <w:p w14:paraId="320EE519" w14:textId="77777777" w:rsidR="00C416C0" w:rsidRPr="00C416C0" w:rsidRDefault="00C416C0" w:rsidP="00C416C0">
      <w:pPr>
        <w:spacing w:after="120" w:line="288" w:lineRule="auto"/>
        <w:jc w:val="center"/>
        <w:rPr>
          <w:rFonts w:ascii="Times New Roman" w:eastAsia="Times New Roman" w:hAnsi="Times New Roman" w:cs="Times New Roman"/>
          <w:b/>
          <w:bCs/>
          <w:iCs/>
          <w:sz w:val="24"/>
          <w:szCs w:val="24"/>
          <w:lang w:eastAsia="zh-CN"/>
        </w:rPr>
      </w:pPr>
      <w:r w:rsidRPr="00C416C0">
        <w:rPr>
          <w:rFonts w:ascii="Times New Roman" w:eastAsia="Times New Roman" w:hAnsi="Times New Roman" w:cs="Times New Roman"/>
          <w:b/>
          <w:bCs/>
          <w:iCs/>
          <w:sz w:val="24"/>
          <w:szCs w:val="24"/>
          <w:lang w:eastAsia="zh-CN"/>
        </w:rPr>
        <w:t>Nyilatkozat összeférhetetlenségről és titoktartásról</w:t>
      </w:r>
    </w:p>
    <w:p w14:paraId="0077CBE0" w14:textId="77777777" w:rsidR="00C416C0" w:rsidRPr="00C416C0" w:rsidRDefault="00C416C0" w:rsidP="00C416C0">
      <w:pPr>
        <w:spacing w:after="120" w:line="288" w:lineRule="auto"/>
        <w:jc w:val="center"/>
        <w:rPr>
          <w:rFonts w:ascii="Times New Roman" w:eastAsia="Times New Roman" w:hAnsi="Times New Roman" w:cs="Times New Roman"/>
          <w:bCs/>
          <w:iCs/>
          <w:sz w:val="24"/>
          <w:szCs w:val="24"/>
          <w:lang w:eastAsia="zh-CN"/>
        </w:rPr>
      </w:pPr>
    </w:p>
    <w:p w14:paraId="0ED4F10C" w14:textId="77777777" w:rsidR="00C416C0" w:rsidRPr="00C416C0" w:rsidRDefault="00C416C0" w:rsidP="00C416C0">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Alulírott </w:t>
      </w:r>
      <w:r w:rsidRPr="00C416C0">
        <w:rPr>
          <w:rFonts w:ascii="Times New Roman" w:eastAsia="Times New Roman" w:hAnsi="Times New Roman" w:cs="Times New Roman"/>
          <w:i/>
          <w:sz w:val="24"/>
          <w:szCs w:val="24"/>
          <w:lang w:eastAsia="zh-CN"/>
        </w:rPr>
        <w:t>……………………</w:t>
      </w:r>
      <w:r w:rsidRPr="00C416C0">
        <w:rPr>
          <w:rFonts w:ascii="Times New Roman" w:eastAsia="Times New Roman" w:hAnsi="Times New Roman" w:cs="Times New Roman"/>
          <w:sz w:val="24"/>
          <w:szCs w:val="24"/>
          <w:lang w:eastAsia="zh-CN"/>
        </w:rPr>
        <w:t xml:space="preserve"> (</w:t>
      </w:r>
      <w:r w:rsidRPr="00C416C0">
        <w:rPr>
          <w:rFonts w:ascii="Times New Roman" w:eastAsia="Times New Roman" w:hAnsi="Times New Roman" w:cs="Times New Roman"/>
          <w:i/>
          <w:sz w:val="24"/>
          <w:szCs w:val="24"/>
          <w:lang w:eastAsia="zh-CN"/>
        </w:rPr>
        <w:t>név</w:t>
      </w:r>
      <w:r w:rsidRPr="00C416C0">
        <w:rPr>
          <w:rFonts w:ascii="Times New Roman" w:eastAsia="Times New Roman" w:hAnsi="Times New Roman" w:cs="Times New Roman"/>
          <w:sz w:val="24"/>
          <w:szCs w:val="24"/>
          <w:lang w:eastAsia="zh-CN"/>
        </w:rPr>
        <w:t xml:space="preserve">) a </w:t>
      </w:r>
      <w:r w:rsidRPr="00C416C0">
        <w:rPr>
          <w:rFonts w:ascii="Times New Roman" w:eastAsia="Times New Roman" w:hAnsi="Times New Roman" w:cs="Times New Roman"/>
          <w:i/>
          <w:sz w:val="24"/>
          <w:szCs w:val="24"/>
          <w:lang w:eastAsia="zh-CN"/>
        </w:rPr>
        <w:t xml:space="preserve">…………………… (cégnév) </w:t>
      </w:r>
      <w:r w:rsidRPr="00C416C0">
        <w:rPr>
          <w:rFonts w:ascii="Times New Roman" w:eastAsia="Times New Roman" w:hAnsi="Times New Roman" w:cs="Times New Roman"/>
          <w:sz w:val="24"/>
          <w:szCs w:val="24"/>
          <w:lang w:eastAsia="zh-CN"/>
        </w:rPr>
        <w:t>(székhely:</w:t>
      </w:r>
      <w:r w:rsidRPr="00C416C0">
        <w:rPr>
          <w:rFonts w:ascii="Times New Roman" w:eastAsia="Times New Roman" w:hAnsi="Times New Roman" w:cs="Times New Roman"/>
          <w:i/>
          <w:sz w:val="24"/>
          <w:szCs w:val="24"/>
          <w:lang w:eastAsia="zh-CN"/>
        </w:rPr>
        <w:t xml:space="preserve"> </w:t>
      </w:r>
      <w:r w:rsidRPr="00C416C0">
        <w:rPr>
          <w:rFonts w:ascii="Times New Roman" w:eastAsia="Times New Roman" w:hAnsi="Times New Roman" w:cs="Times New Roman"/>
          <w:sz w:val="24"/>
          <w:szCs w:val="24"/>
          <w:lang w:eastAsia="zh-CN"/>
        </w:rPr>
        <w:t>…)</w:t>
      </w:r>
      <w:r w:rsidRPr="00C416C0">
        <w:rPr>
          <w:rFonts w:ascii="Times New Roman" w:eastAsia="Times New Roman" w:hAnsi="Times New Roman" w:cs="Times New Roman"/>
          <w:i/>
          <w:sz w:val="24"/>
          <w:szCs w:val="24"/>
          <w:lang w:eastAsia="zh-CN"/>
        </w:rPr>
        <w:t xml:space="preserve"> </w:t>
      </w:r>
      <w:r w:rsidRPr="00C416C0">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1A301455" w14:textId="77777777" w:rsidR="00C416C0" w:rsidRPr="00C416C0" w:rsidRDefault="00C416C0" w:rsidP="00C416C0">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Összeférhetetlen és nem vehet részt az eljárásban ajánlattevőként:</w:t>
      </w:r>
    </w:p>
    <w:p w14:paraId="4188BDFC" w14:textId="77777777" w:rsidR="00C416C0" w:rsidRPr="00C416C0" w:rsidRDefault="00C416C0" w:rsidP="00C416C0">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5ED381D" w14:textId="77777777" w:rsidR="00C416C0" w:rsidRPr="00C416C0" w:rsidRDefault="00C416C0" w:rsidP="00C416C0">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b) az a szervezet, amelynek</w:t>
      </w:r>
    </w:p>
    <w:p w14:paraId="688E7E4F" w14:textId="77777777" w:rsidR="00C416C0" w:rsidRPr="00C416C0" w:rsidRDefault="00C416C0" w:rsidP="00C416C0">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C416C0">
        <w:rPr>
          <w:rFonts w:ascii="Times New Roman" w:eastAsia="Times New Roman" w:hAnsi="Times New Roman" w:cs="Times New Roman"/>
          <w:i/>
          <w:sz w:val="24"/>
          <w:szCs w:val="24"/>
          <w:lang w:eastAsia="zh-CN"/>
        </w:rPr>
        <w:t>ba</w:t>
      </w:r>
      <w:proofErr w:type="spellEnd"/>
      <w:r w:rsidRPr="00C416C0">
        <w:rPr>
          <w:rFonts w:ascii="Times New Roman" w:eastAsia="Times New Roman" w:hAnsi="Times New Roman" w:cs="Times New Roman"/>
          <w:i/>
          <w:sz w:val="24"/>
          <w:szCs w:val="24"/>
          <w:lang w:eastAsia="zh-CN"/>
        </w:rPr>
        <w:t>) vezető tisztségviselőjét vagy felügyelőbizottságának tagját,</w:t>
      </w:r>
    </w:p>
    <w:p w14:paraId="3D908B5E" w14:textId="77777777" w:rsidR="00C416C0" w:rsidRPr="00C416C0" w:rsidRDefault="00C416C0" w:rsidP="00C416C0">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C416C0">
        <w:rPr>
          <w:rFonts w:ascii="Times New Roman" w:eastAsia="Times New Roman" w:hAnsi="Times New Roman" w:cs="Times New Roman"/>
          <w:i/>
          <w:sz w:val="24"/>
          <w:szCs w:val="24"/>
          <w:lang w:eastAsia="zh-CN"/>
        </w:rPr>
        <w:t>bb</w:t>
      </w:r>
      <w:proofErr w:type="spellEnd"/>
      <w:r w:rsidRPr="00C416C0">
        <w:rPr>
          <w:rFonts w:ascii="Times New Roman" w:eastAsia="Times New Roman" w:hAnsi="Times New Roman" w:cs="Times New Roman"/>
          <w:i/>
          <w:sz w:val="24"/>
          <w:szCs w:val="24"/>
          <w:lang w:eastAsia="zh-CN"/>
        </w:rPr>
        <w:t>) tulajdonosát,</w:t>
      </w:r>
    </w:p>
    <w:p w14:paraId="6D3F79DA" w14:textId="77777777" w:rsidR="00C416C0" w:rsidRPr="00C416C0" w:rsidRDefault="00C416C0" w:rsidP="00C416C0">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C416C0">
        <w:rPr>
          <w:rFonts w:ascii="Times New Roman" w:eastAsia="Times New Roman" w:hAnsi="Times New Roman" w:cs="Times New Roman"/>
          <w:i/>
          <w:sz w:val="24"/>
          <w:szCs w:val="24"/>
          <w:lang w:eastAsia="zh-CN"/>
        </w:rPr>
        <w:t>bc</w:t>
      </w:r>
      <w:proofErr w:type="spellEnd"/>
      <w:r w:rsidRPr="00C416C0">
        <w:rPr>
          <w:rFonts w:ascii="Times New Roman" w:eastAsia="Times New Roman" w:hAnsi="Times New Roman" w:cs="Times New Roman"/>
          <w:i/>
          <w:sz w:val="24"/>
          <w:szCs w:val="24"/>
          <w:lang w:eastAsia="zh-CN"/>
        </w:rPr>
        <w:t xml:space="preserve">) a </w:t>
      </w:r>
      <w:proofErr w:type="spellStart"/>
      <w:proofErr w:type="gramStart"/>
      <w:r w:rsidRPr="00C416C0">
        <w:rPr>
          <w:rFonts w:ascii="Times New Roman" w:eastAsia="Times New Roman" w:hAnsi="Times New Roman" w:cs="Times New Roman"/>
          <w:i/>
          <w:sz w:val="24"/>
          <w:szCs w:val="24"/>
          <w:lang w:eastAsia="zh-CN"/>
        </w:rPr>
        <w:t>ba</w:t>
      </w:r>
      <w:proofErr w:type="spellEnd"/>
      <w:r w:rsidRPr="00C416C0">
        <w:rPr>
          <w:rFonts w:ascii="Times New Roman" w:eastAsia="Times New Roman" w:hAnsi="Times New Roman" w:cs="Times New Roman"/>
          <w:i/>
          <w:sz w:val="24"/>
          <w:szCs w:val="24"/>
          <w:lang w:eastAsia="zh-CN"/>
        </w:rPr>
        <w:t>)-</w:t>
      </w:r>
      <w:proofErr w:type="spellStart"/>
      <w:proofErr w:type="gramEnd"/>
      <w:r w:rsidRPr="00C416C0">
        <w:rPr>
          <w:rFonts w:ascii="Times New Roman" w:eastAsia="Times New Roman" w:hAnsi="Times New Roman" w:cs="Times New Roman"/>
          <w:i/>
          <w:sz w:val="24"/>
          <w:szCs w:val="24"/>
          <w:lang w:eastAsia="zh-CN"/>
        </w:rPr>
        <w:t>bb</w:t>
      </w:r>
      <w:proofErr w:type="spellEnd"/>
      <w:r w:rsidRPr="00C416C0">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37327ED5" w14:textId="77777777" w:rsidR="00C416C0" w:rsidRPr="00C416C0" w:rsidRDefault="00C416C0" w:rsidP="00C416C0">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ha közreműködése az eljárásban a verseny tisztaságának sérelmét eredményezheti.</w:t>
      </w:r>
    </w:p>
    <w:p w14:paraId="273874BE" w14:textId="19CAB021" w:rsidR="00C416C0" w:rsidRPr="00C416C0" w:rsidRDefault="00C416C0" w:rsidP="00C416C0">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Egyúttal kijelentem, hogy a „</w:t>
      </w:r>
      <w:r w:rsidR="00FF7D5B" w:rsidRPr="00353E35">
        <w:rPr>
          <w:rFonts w:ascii="Times New Roman" w:hAnsi="Times New Roman" w:cs="Times New Roman"/>
          <w:b/>
          <w:bCs/>
          <w:sz w:val="24"/>
          <w:szCs w:val="24"/>
        </w:rPr>
        <w:t xml:space="preserve">Vác, </w:t>
      </w:r>
      <w:r w:rsidR="00FF7D5B">
        <w:rPr>
          <w:rFonts w:ascii="Times New Roman" w:hAnsi="Times New Roman" w:cs="Times New Roman"/>
          <w:b/>
          <w:bCs/>
          <w:sz w:val="24"/>
          <w:szCs w:val="24"/>
        </w:rPr>
        <w:t>Fürj utca</w:t>
      </w:r>
      <w:r w:rsidR="00FF7D5B" w:rsidRPr="00353E35">
        <w:rPr>
          <w:rFonts w:ascii="Times New Roman" w:hAnsi="Times New Roman" w:cs="Times New Roman"/>
          <w:b/>
          <w:bCs/>
          <w:sz w:val="24"/>
          <w:szCs w:val="24"/>
        </w:rPr>
        <w:t xml:space="preserve"> </w:t>
      </w:r>
      <w:r w:rsidR="00FF7D5B">
        <w:rPr>
          <w:rFonts w:ascii="Times New Roman" w:hAnsi="Times New Roman" w:cs="Times New Roman"/>
          <w:b/>
          <w:bCs/>
          <w:sz w:val="24"/>
          <w:szCs w:val="24"/>
        </w:rPr>
        <w:t xml:space="preserve">burkolatának </w:t>
      </w:r>
      <w:r w:rsidR="00FF7D5B" w:rsidRPr="00353E35">
        <w:rPr>
          <w:rFonts w:ascii="Times New Roman" w:hAnsi="Times New Roman" w:cs="Times New Roman"/>
          <w:b/>
          <w:bCs/>
          <w:sz w:val="24"/>
          <w:szCs w:val="24"/>
        </w:rPr>
        <w:t>felújítása</w:t>
      </w:r>
      <w:r w:rsidRPr="00C416C0">
        <w:rPr>
          <w:rFonts w:ascii="Times New Roman" w:eastAsia="Times New Roman" w:hAnsi="Times New Roman" w:cs="Times New Roman"/>
          <w:b/>
          <w:i/>
          <w:sz w:val="24"/>
          <w:szCs w:val="24"/>
          <w:lang w:eastAsia="zh-CN"/>
        </w:rPr>
        <w:t>”</w:t>
      </w:r>
      <w:r w:rsidRPr="00C416C0">
        <w:rPr>
          <w:rFonts w:ascii="Times New Roman" w:eastAsia="Times New Roman" w:hAnsi="Times New Roman" w:cs="Times New Roman"/>
          <w:b/>
          <w:sz w:val="24"/>
          <w:szCs w:val="24"/>
          <w:lang w:eastAsia="zh-CN"/>
        </w:rPr>
        <w:t xml:space="preserve"> </w:t>
      </w:r>
      <w:r w:rsidRPr="00C416C0">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3BE35BD0" w14:textId="77777777" w:rsidR="00C416C0" w:rsidRPr="00C416C0" w:rsidRDefault="00C416C0" w:rsidP="00C416C0">
      <w:pPr>
        <w:spacing w:after="120" w:line="288" w:lineRule="auto"/>
        <w:rPr>
          <w:rFonts w:ascii="Times New Roman" w:eastAsia="Times New Roman" w:hAnsi="Times New Roman" w:cs="Times New Roman"/>
          <w:sz w:val="24"/>
          <w:szCs w:val="24"/>
          <w:lang w:eastAsia="zh-CN"/>
        </w:rPr>
      </w:pPr>
    </w:p>
    <w:p w14:paraId="1C461CA5" w14:textId="77777777" w:rsidR="00C416C0" w:rsidRPr="00C416C0" w:rsidRDefault="00C416C0" w:rsidP="00C416C0">
      <w:pPr>
        <w:spacing w:after="120" w:line="288" w:lineRule="auto"/>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Keltezés (helység, év, hónap, nap)</w:t>
      </w:r>
    </w:p>
    <w:p w14:paraId="48C5B6DD" w14:textId="77777777" w:rsidR="00C416C0" w:rsidRPr="00C416C0" w:rsidRDefault="00C416C0" w:rsidP="00C416C0">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C416C0" w:rsidRPr="00C416C0" w14:paraId="332B8FEB" w14:textId="77777777" w:rsidTr="008305DE">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4051CB7" w14:textId="77777777" w:rsidR="00C416C0" w:rsidRPr="00C416C0" w:rsidRDefault="00C416C0" w:rsidP="003542FC">
            <w:pPr>
              <w:spacing w:before="120"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293CF261" w14:textId="77777777" w:rsidR="00C416C0" w:rsidRPr="00C416C0" w:rsidRDefault="00C416C0" w:rsidP="00C416C0">
      <w:pPr>
        <w:spacing w:after="120" w:line="288" w:lineRule="auto"/>
        <w:rPr>
          <w:rFonts w:ascii="Times New Roman" w:eastAsia="Times New Roman" w:hAnsi="Times New Roman" w:cs="Times New Roman"/>
          <w:sz w:val="24"/>
          <w:szCs w:val="24"/>
          <w:lang w:eastAsia="zh-CN"/>
        </w:rPr>
      </w:pPr>
    </w:p>
    <w:p w14:paraId="222B3C12" w14:textId="0B913E24" w:rsidR="003542FC" w:rsidRDefault="003542FC">
      <w:pPr>
        <w:spacing w:after="160" w:line="259"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14:paraId="2E348DAD" w14:textId="65E10041" w:rsidR="00FF7D5B" w:rsidRPr="004D34F9" w:rsidRDefault="00FF7D5B" w:rsidP="00FF7D5B">
      <w:pPr>
        <w:tabs>
          <w:tab w:val="num" w:pos="720"/>
        </w:tabs>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8</w:t>
      </w:r>
      <w:r w:rsidRPr="004D34F9">
        <w:rPr>
          <w:rFonts w:ascii="Times New Roman" w:hAnsi="Times New Roman" w:cs="Times New Roman"/>
          <w:b/>
          <w:bCs/>
          <w:sz w:val="24"/>
          <w:szCs w:val="24"/>
        </w:rPr>
        <w:t>.</w:t>
      </w:r>
      <w:r>
        <w:rPr>
          <w:rFonts w:ascii="Times New Roman" w:hAnsi="Times New Roman" w:cs="Times New Roman"/>
          <w:b/>
          <w:bCs/>
          <w:sz w:val="24"/>
          <w:szCs w:val="24"/>
        </w:rPr>
        <w:t xml:space="preserve"> </w:t>
      </w:r>
      <w:r w:rsidRPr="004D34F9">
        <w:rPr>
          <w:rFonts w:ascii="Times New Roman" w:hAnsi="Times New Roman" w:cs="Times New Roman"/>
          <w:b/>
          <w:bCs/>
          <w:sz w:val="24"/>
          <w:szCs w:val="24"/>
        </w:rPr>
        <w:t>számú melléklet</w:t>
      </w:r>
    </w:p>
    <w:p w14:paraId="312BEA8F" w14:textId="77777777" w:rsidR="00FF7D5B" w:rsidRPr="004D34F9" w:rsidRDefault="00FF7D5B" w:rsidP="00FF7D5B">
      <w:pPr>
        <w:spacing w:after="120" w:line="288" w:lineRule="auto"/>
        <w:jc w:val="center"/>
        <w:rPr>
          <w:rFonts w:ascii="Times New Roman" w:hAnsi="Times New Roman" w:cs="Times New Roman"/>
          <w:b/>
          <w:sz w:val="24"/>
          <w:szCs w:val="24"/>
        </w:rPr>
      </w:pPr>
    </w:p>
    <w:p w14:paraId="7CD23913" w14:textId="77777777" w:rsidR="00FF7D5B" w:rsidRPr="004D34F9" w:rsidRDefault="00FF7D5B" w:rsidP="00FF7D5B">
      <w:pPr>
        <w:spacing w:after="120" w:line="288" w:lineRule="auto"/>
        <w:jc w:val="center"/>
        <w:rPr>
          <w:rFonts w:ascii="Times New Roman" w:hAnsi="Times New Roman" w:cs="Times New Roman"/>
          <w:b/>
          <w:sz w:val="24"/>
          <w:szCs w:val="24"/>
        </w:rPr>
      </w:pPr>
      <w:r w:rsidRPr="004D34F9">
        <w:rPr>
          <w:rFonts w:ascii="Times New Roman" w:hAnsi="Times New Roman" w:cs="Times New Roman"/>
          <w:b/>
          <w:sz w:val="24"/>
          <w:szCs w:val="24"/>
        </w:rPr>
        <w:t>Nyilatkozat a referenciáról</w:t>
      </w:r>
    </w:p>
    <w:p w14:paraId="27E498E5" w14:textId="77777777" w:rsidR="00FF7D5B" w:rsidRPr="004D34F9" w:rsidRDefault="00FF7D5B" w:rsidP="00FF7D5B">
      <w:pPr>
        <w:spacing w:after="120" w:line="288" w:lineRule="auto"/>
        <w:jc w:val="center"/>
        <w:rPr>
          <w:rFonts w:ascii="Times New Roman" w:hAnsi="Times New Roman" w:cs="Times New Roman"/>
          <w:sz w:val="24"/>
          <w:szCs w:val="24"/>
        </w:rPr>
      </w:pPr>
      <w:r w:rsidRPr="004D34F9">
        <w:rPr>
          <w:rFonts w:ascii="Times New Roman" w:hAnsi="Times New Roman" w:cs="Times New Roman"/>
          <w:sz w:val="24"/>
          <w:szCs w:val="24"/>
        </w:rPr>
        <w:t>(minta)</w:t>
      </w:r>
    </w:p>
    <w:p w14:paraId="07CA60F0" w14:textId="77777777" w:rsidR="00FF7D5B" w:rsidRPr="004D34F9" w:rsidRDefault="00FF7D5B" w:rsidP="00FF7D5B">
      <w:pPr>
        <w:spacing w:after="120" w:line="288" w:lineRule="auto"/>
        <w:jc w:val="both"/>
        <w:rPr>
          <w:rFonts w:ascii="Times New Roman" w:hAnsi="Times New Roman" w:cs="Times New Roman"/>
          <w:sz w:val="24"/>
          <w:szCs w:val="24"/>
        </w:rPr>
      </w:pPr>
    </w:p>
    <w:p w14:paraId="79F57F32" w14:textId="77777777" w:rsidR="00FF7D5B" w:rsidRPr="004D34F9" w:rsidRDefault="00FF7D5B" w:rsidP="00FF7D5B">
      <w:pPr>
        <w:spacing w:after="120" w:line="288" w:lineRule="auto"/>
        <w:jc w:val="both"/>
        <w:rPr>
          <w:rFonts w:ascii="Times New Roman" w:hAnsi="Times New Roman" w:cs="Times New Roman"/>
          <w:sz w:val="24"/>
          <w:szCs w:val="24"/>
        </w:rPr>
      </w:pPr>
      <w:r w:rsidRPr="004D34F9">
        <w:rPr>
          <w:rFonts w:ascii="Times New Roman" w:hAnsi="Times New Roman" w:cs="Times New Roman"/>
          <w:sz w:val="24"/>
          <w:szCs w:val="24"/>
        </w:rPr>
        <w:t>A ……</w:t>
      </w:r>
      <w:proofErr w:type="gramStart"/>
      <w:r w:rsidRPr="004D34F9">
        <w:rPr>
          <w:rFonts w:ascii="Times New Roman" w:hAnsi="Times New Roman" w:cs="Times New Roman"/>
          <w:sz w:val="24"/>
          <w:szCs w:val="24"/>
        </w:rPr>
        <w:t>…….</w:t>
      </w:r>
      <w:proofErr w:type="gramEnd"/>
      <w:r w:rsidRPr="004D34F9">
        <w:rPr>
          <w:rFonts w:ascii="Times New Roman" w:hAnsi="Times New Roman" w:cs="Times New Roman"/>
          <w:sz w:val="24"/>
          <w:szCs w:val="24"/>
        </w:rPr>
        <w:t xml:space="preserve">. …………….. (Kft, </w:t>
      </w:r>
      <w:proofErr w:type="gramStart"/>
      <w:r w:rsidRPr="004D34F9">
        <w:rPr>
          <w:rFonts w:ascii="Times New Roman" w:hAnsi="Times New Roman" w:cs="Times New Roman"/>
          <w:sz w:val="24"/>
          <w:szCs w:val="24"/>
        </w:rPr>
        <w:t>Rt</w:t>
      </w:r>
      <w:proofErr w:type="gramEnd"/>
      <w:r w:rsidRPr="004D34F9">
        <w:rPr>
          <w:rFonts w:ascii="Times New Roman" w:hAnsi="Times New Roman" w:cs="Times New Roman"/>
          <w:sz w:val="24"/>
          <w:szCs w:val="24"/>
        </w:rPr>
        <w:t>, Bt) az alábbi beszerzés tárgyának megfelelő feladatokat végezte:</w:t>
      </w:r>
    </w:p>
    <w:p w14:paraId="5A1DA137" w14:textId="77777777" w:rsidR="00FF7D5B" w:rsidRPr="004D34F9" w:rsidRDefault="00FF7D5B" w:rsidP="00FF7D5B">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5"/>
        <w:gridCol w:w="1830"/>
      </w:tblGrid>
      <w:tr w:rsidR="00FF7D5B" w:rsidRPr="004D34F9" w14:paraId="1BE6ED06" w14:textId="77777777" w:rsidTr="00FD44F4">
        <w:tc>
          <w:tcPr>
            <w:tcW w:w="1842" w:type="dxa"/>
            <w:shd w:val="clear" w:color="auto" w:fill="auto"/>
          </w:tcPr>
          <w:p w14:paraId="3DBEA528"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Szerződés tárgya</w:t>
            </w:r>
          </w:p>
        </w:tc>
        <w:tc>
          <w:tcPr>
            <w:tcW w:w="1842" w:type="dxa"/>
            <w:shd w:val="clear" w:color="auto" w:fill="auto"/>
          </w:tcPr>
          <w:p w14:paraId="55D2B1C4"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időtartama</w:t>
            </w:r>
          </w:p>
        </w:tc>
        <w:tc>
          <w:tcPr>
            <w:tcW w:w="1842" w:type="dxa"/>
            <w:shd w:val="clear" w:color="auto" w:fill="auto"/>
          </w:tcPr>
          <w:p w14:paraId="0EFA9BED"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összege</w:t>
            </w:r>
          </w:p>
        </w:tc>
        <w:tc>
          <w:tcPr>
            <w:tcW w:w="1842" w:type="dxa"/>
            <w:shd w:val="clear" w:color="auto" w:fill="auto"/>
          </w:tcPr>
          <w:p w14:paraId="3F3C7FE8"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Ajánlatkérő</w:t>
            </w:r>
            <w:r w:rsidRPr="004D34F9">
              <w:rPr>
                <w:rFonts w:ascii="Times New Roman" w:eastAsia="Times New Roman" w:hAnsi="Times New Roman" w:cs="Times New Roman"/>
                <w:sz w:val="24"/>
                <w:szCs w:val="24"/>
              </w:rPr>
              <w:t xml:space="preserve"> neve, címe</w:t>
            </w:r>
          </w:p>
        </w:tc>
        <w:tc>
          <w:tcPr>
            <w:tcW w:w="1842" w:type="dxa"/>
            <w:shd w:val="clear" w:color="auto" w:fill="auto"/>
          </w:tcPr>
          <w:p w14:paraId="0F03B296"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Kapcsolattartó elérhetősége</w:t>
            </w:r>
          </w:p>
        </w:tc>
      </w:tr>
      <w:tr w:rsidR="00FF7D5B" w:rsidRPr="004D34F9" w14:paraId="62768ADD" w14:textId="77777777" w:rsidTr="00FD44F4">
        <w:trPr>
          <w:trHeight w:val="534"/>
        </w:trPr>
        <w:tc>
          <w:tcPr>
            <w:tcW w:w="1842" w:type="dxa"/>
            <w:shd w:val="clear" w:color="auto" w:fill="auto"/>
          </w:tcPr>
          <w:p w14:paraId="051FD26E"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0D871DF"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A953C6B"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A3BCEDB"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37B764E"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r>
      <w:tr w:rsidR="00FF7D5B" w:rsidRPr="004D34F9" w14:paraId="2B557273" w14:textId="77777777" w:rsidTr="00FD44F4">
        <w:trPr>
          <w:trHeight w:val="570"/>
        </w:trPr>
        <w:tc>
          <w:tcPr>
            <w:tcW w:w="1842" w:type="dxa"/>
            <w:shd w:val="clear" w:color="auto" w:fill="auto"/>
          </w:tcPr>
          <w:p w14:paraId="78BA3C4A"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BA7D454"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0894E4B"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E8D5A6D"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FD2F6DF"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r>
      <w:tr w:rsidR="00FF7D5B" w:rsidRPr="004D34F9" w14:paraId="38662BC2" w14:textId="77777777" w:rsidTr="00FD44F4">
        <w:trPr>
          <w:trHeight w:val="550"/>
        </w:trPr>
        <w:tc>
          <w:tcPr>
            <w:tcW w:w="1842" w:type="dxa"/>
            <w:shd w:val="clear" w:color="auto" w:fill="auto"/>
          </w:tcPr>
          <w:p w14:paraId="08146A6A"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24326AC"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52F56DF"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424804D"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75AFB44" w14:textId="77777777" w:rsidR="00FF7D5B" w:rsidRPr="004D34F9" w:rsidRDefault="00FF7D5B" w:rsidP="00FD44F4">
            <w:pPr>
              <w:spacing w:after="120" w:line="288" w:lineRule="auto"/>
              <w:jc w:val="center"/>
              <w:rPr>
                <w:rFonts w:ascii="Times New Roman" w:eastAsia="Times New Roman" w:hAnsi="Times New Roman" w:cs="Times New Roman"/>
                <w:sz w:val="24"/>
                <w:szCs w:val="24"/>
              </w:rPr>
            </w:pPr>
          </w:p>
        </w:tc>
      </w:tr>
    </w:tbl>
    <w:p w14:paraId="42A972F7" w14:textId="77777777" w:rsidR="00FF7D5B" w:rsidRPr="004D34F9" w:rsidRDefault="00FF7D5B" w:rsidP="00FF7D5B">
      <w:pPr>
        <w:spacing w:after="120" w:line="288" w:lineRule="auto"/>
        <w:jc w:val="both"/>
        <w:rPr>
          <w:rFonts w:ascii="Times New Roman" w:hAnsi="Times New Roman" w:cs="Times New Roman"/>
          <w:sz w:val="24"/>
          <w:szCs w:val="24"/>
        </w:rPr>
      </w:pPr>
    </w:p>
    <w:p w14:paraId="79AC3E20" w14:textId="77777777" w:rsidR="00FF7D5B" w:rsidRPr="004D34F9" w:rsidRDefault="00FF7D5B" w:rsidP="00FF7D5B">
      <w:pPr>
        <w:spacing w:after="120" w:line="288" w:lineRule="auto"/>
        <w:jc w:val="both"/>
        <w:rPr>
          <w:rFonts w:ascii="Times New Roman" w:hAnsi="Times New Roman" w:cs="Times New Roman"/>
          <w:sz w:val="24"/>
          <w:szCs w:val="24"/>
        </w:rPr>
      </w:pPr>
    </w:p>
    <w:p w14:paraId="5FD84E01" w14:textId="77777777" w:rsidR="00FF7D5B" w:rsidRPr="00325FA9" w:rsidRDefault="00FF7D5B" w:rsidP="00FF7D5B">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08356A49" w14:textId="77777777" w:rsidR="00FF7D5B" w:rsidRDefault="00FF7D5B" w:rsidP="00FF7D5B">
      <w:pPr>
        <w:spacing w:after="120" w:line="288" w:lineRule="auto"/>
        <w:jc w:val="both"/>
        <w:rPr>
          <w:rFonts w:ascii="Times New Roman" w:eastAsia="Times New Roman" w:hAnsi="Times New Roman" w:cs="Times New Roman"/>
          <w:color w:val="000000"/>
          <w:sz w:val="24"/>
          <w:szCs w:val="24"/>
          <w:lang w:eastAsia="x-none"/>
        </w:rPr>
      </w:pPr>
    </w:p>
    <w:p w14:paraId="043B37E8" w14:textId="77777777" w:rsidR="00FF7D5B" w:rsidRPr="00325FA9" w:rsidRDefault="00FF7D5B" w:rsidP="00FF7D5B">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FF7D5B" w:rsidRPr="00325FA9" w14:paraId="7A70120A" w14:textId="77777777" w:rsidTr="00FD44F4">
        <w:tc>
          <w:tcPr>
            <w:tcW w:w="4115" w:type="dxa"/>
          </w:tcPr>
          <w:p w14:paraId="6EDC7A66" w14:textId="77777777" w:rsidR="00FF7D5B" w:rsidRDefault="00FF7D5B" w:rsidP="00FD44F4">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1B5080F6" w14:textId="77777777" w:rsidR="00FF7D5B" w:rsidRPr="00325FA9" w:rsidRDefault="00FF7D5B" w:rsidP="00FD44F4">
            <w:pPr>
              <w:spacing w:before="120" w:after="0" w:line="288" w:lineRule="auto"/>
              <w:jc w:val="center"/>
              <w:rPr>
                <w:rFonts w:ascii="Times New Roman" w:hAnsi="Times New Roman" w:cs="Times New Roman"/>
                <w:sz w:val="24"/>
              </w:rPr>
            </w:pPr>
          </w:p>
        </w:tc>
      </w:tr>
    </w:tbl>
    <w:p w14:paraId="5E09A153" w14:textId="77777777" w:rsidR="00C416C0" w:rsidRPr="00C416C0" w:rsidRDefault="00C416C0" w:rsidP="00C416C0">
      <w:pPr>
        <w:spacing w:after="120" w:line="288" w:lineRule="auto"/>
        <w:rPr>
          <w:rFonts w:ascii="Times New Roman" w:eastAsia="Times New Roman" w:hAnsi="Times New Roman" w:cs="Times New Roman"/>
          <w:sz w:val="24"/>
          <w:szCs w:val="24"/>
          <w:lang w:eastAsia="zh-CN"/>
        </w:rPr>
      </w:pPr>
    </w:p>
    <w:p w14:paraId="6FAC474B" w14:textId="77777777" w:rsidR="00C416C0" w:rsidRPr="00C416C0" w:rsidRDefault="00C416C0" w:rsidP="00C416C0">
      <w:pPr>
        <w:spacing w:after="120" w:line="288" w:lineRule="auto"/>
        <w:rPr>
          <w:rFonts w:ascii="Times New Roman" w:eastAsia="Times New Roman" w:hAnsi="Times New Roman" w:cs="Times New Roman"/>
          <w:sz w:val="24"/>
          <w:szCs w:val="24"/>
          <w:lang w:eastAsia="zh-CN"/>
        </w:rPr>
      </w:pPr>
    </w:p>
    <w:p w14:paraId="3F37F066" w14:textId="77777777" w:rsidR="00C416C0" w:rsidRPr="00C416C0" w:rsidRDefault="00C416C0" w:rsidP="00C416C0">
      <w:pPr>
        <w:spacing w:after="120" w:line="288" w:lineRule="auto"/>
        <w:rPr>
          <w:rFonts w:ascii="Times New Roman" w:eastAsia="Times New Roman" w:hAnsi="Times New Roman" w:cs="Times New Roman"/>
          <w:sz w:val="24"/>
          <w:szCs w:val="24"/>
          <w:lang w:eastAsia="zh-CN"/>
        </w:rPr>
      </w:pPr>
    </w:p>
    <w:p w14:paraId="600E3F1C" w14:textId="77777777" w:rsidR="00C416C0" w:rsidRPr="00C416C0" w:rsidRDefault="00C416C0" w:rsidP="00C416C0">
      <w:pPr>
        <w:spacing w:after="120" w:line="288" w:lineRule="auto"/>
        <w:rPr>
          <w:rFonts w:ascii="Times New Roman" w:eastAsia="Times New Roman" w:hAnsi="Times New Roman" w:cs="Times New Roman"/>
          <w:sz w:val="24"/>
          <w:szCs w:val="24"/>
          <w:lang w:eastAsia="zh-CN"/>
        </w:rPr>
      </w:pPr>
    </w:p>
    <w:p w14:paraId="6BB1CF42" w14:textId="52CAF08C" w:rsidR="00353E35" w:rsidRDefault="00353E35" w:rsidP="00353E35">
      <w:pPr>
        <w:spacing w:after="120" w:line="288" w:lineRule="auto"/>
        <w:jc w:val="both"/>
        <w:rPr>
          <w:rFonts w:ascii="Times New Roman" w:hAnsi="Times New Roman" w:cs="Times New Roman"/>
          <w:sz w:val="24"/>
          <w:szCs w:val="24"/>
        </w:rPr>
      </w:pPr>
    </w:p>
    <w:p w14:paraId="4E7B06B9" w14:textId="60BDB535" w:rsidR="000D7E11" w:rsidRDefault="000D7E11" w:rsidP="00353E35">
      <w:pPr>
        <w:spacing w:after="120" w:line="288" w:lineRule="auto"/>
        <w:jc w:val="both"/>
        <w:rPr>
          <w:rFonts w:ascii="Times New Roman" w:hAnsi="Times New Roman" w:cs="Times New Roman"/>
          <w:sz w:val="24"/>
          <w:szCs w:val="24"/>
        </w:rPr>
      </w:pPr>
    </w:p>
    <w:p w14:paraId="68DD8F76" w14:textId="16D5A093" w:rsidR="000D7E11" w:rsidRDefault="000D7E11" w:rsidP="00353E35">
      <w:pPr>
        <w:spacing w:after="120" w:line="288" w:lineRule="auto"/>
        <w:jc w:val="both"/>
        <w:rPr>
          <w:rFonts w:ascii="Times New Roman" w:hAnsi="Times New Roman" w:cs="Times New Roman"/>
          <w:sz w:val="24"/>
          <w:szCs w:val="24"/>
        </w:rPr>
      </w:pPr>
    </w:p>
    <w:p w14:paraId="1C7DE0CD" w14:textId="77777777" w:rsidR="000D7E11" w:rsidRDefault="000D7E11" w:rsidP="00353E35">
      <w:pPr>
        <w:spacing w:after="120" w:line="288" w:lineRule="auto"/>
        <w:jc w:val="both"/>
        <w:rPr>
          <w:rFonts w:ascii="Times New Roman" w:hAnsi="Times New Roman" w:cs="Times New Roman"/>
          <w:sz w:val="24"/>
          <w:szCs w:val="24"/>
        </w:rPr>
      </w:pPr>
    </w:p>
    <w:p w14:paraId="1CA57D27" w14:textId="13BF11F2" w:rsidR="00353E35" w:rsidRDefault="00353E35" w:rsidP="00353E35">
      <w:pPr>
        <w:spacing w:after="120" w:line="288" w:lineRule="auto"/>
        <w:jc w:val="both"/>
        <w:rPr>
          <w:rFonts w:ascii="Times New Roman" w:hAnsi="Times New Roman" w:cs="Times New Roman"/>
          <w:sz w:val="24"/>
          <w:szCs w:val="24"/>
        </w:rPr>
      </w:pPr>
    </w:p>
    <w:p w14:paraId="24201D0D" w14:textId="77777777" w:rsidR="00353E35" w:rsidRPr="00353E35" w:rsidRDefault="00353E35" w:rsidP="00353E35">
      <w:pPr>
        <w:spacing w:after="120" w:line="288" w:lineRule="auto"/>
        <w:jc w:val="both"/>
        <w:rPr>
          <w:rFonts w:ascii="Times New Roman" w:hAnsi="Times New Roman" w:cs="Times New Roman"/>
          <w:sz w:val="24"/>
          <w:szCs w:val="24"/>
        </w:rPr>
      </w:pPr>
    </w:p>
    <w:sectPr w:rsidR="00353E35" w:rsidRPr="00353E3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98E3" w14:textId="77777777" w:rsidR="006B0889" w:rsidRDefault="006B0889" w:rsidP="00353E35">
      <w:pPr>
        <w:spacing w:after="0" w:line="240" w:lineRule="auto"/>
      </w:pPr>
      <w:r>
        <w:separator/>
      </w:r>
    </w:p>
  </w:endnote>
  <w:endnote w:type="continuationSeparator" w:id="0">
    <w:p w14:paraId="4037E575" w14:textId="77777777" w:rsidR="006B0889" w:rsidRDefault="006B0889" w:rsidP="0035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59894226"/>
      <w:docPartObj>
        <w:docPartGallery w:val="Page Numbers (Bottom of Page)"/>
        <w:docPartUnique/>
      </w:docPartObj>
    </w:sdtPr>
    <w:sdtEndPr/>
    <w:sdtContent>
      <w:p w14:paraId="62E39D50" w14:textId="645A891D" w:rsidR="00353E35" w:rsidRPr="00353E35" w:rsidRDefault="00353E35" w:rsidP="00353E35">
        <w:pPr>
          <w:pStyle w:val="llb"/>
          <w:jc w:val="center"/>
          <w:rPr>
            <w:rFonts w:ascii="Times New Roman" w:hAnsi="Times New Roman" w:cs="Times New Roman"/>
            <w:sz w:val="20"/>
            <w:szCs w:val="20"/>
          </w:rPr>
        </w:pPr>
        <w:r w:rsidRPr="00B43651">
          <w:rPr>
            <w:rFonts w:ascii="Times New Roman" w:hAnsi="Times New Roman" w:cs="Times New Roman"/>
            <w:sz w:val="20"/>
            <w:szCs w:val="20"/>
          </w:rPr>
          <w:fldChar w:fldCharType="begin"/>
        </w:r>
        <w:r w:rsidRPr="00B43651">
          <w:rPr>
            <w:rFonts w:ascii="Times New Roman" w:hAnsi="Times New Roman" w:cs="Times New Roman"/>
            <w:sz w:val="20"/>
            <w:szCs w:val="20"/>
          </w:rPr>
          <w:instrText>PAGE   \* MERGEFORMAT</w:instrText>
        </w:r>
        <w:r w:rsidRPr="00B43651">
          <w:rPr>
            <w:rFonts w:ascii="Times New Roman" w:hAnsi="Times New Roman" w:cs="Times New Roman"/>
            <w:sz w:val="20"/>
            <w:szCs w:val="20"/>
          </w:rPr>
          <w:fldChar w:fldCharType="separate"/>
        </w:r>
        <w:r>
          <w:rPr>
            <w:rFonts w:ascii="Times New Roman" w:hAnsi="Times New Roman" w:cs="Times New Roman"/>
            <w:sz w:val="20"/>
            <w:szCs w:val="20"/>
          </w:rPr>
          <w:t>2</w:t>
        </w:r>
        <w:r w:rsidRPr="00B4365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D99A" w14:textId="77777777" w:rsidR="006B0889" w:rsidRDefault="006B0889" w:rsidP="00353E35">
      <w:pPr>
        <w:spacing w:after="0" w:line="240" w:lineRule="auto"/>
      </w:pPr>
      <w:r>
        <w:separator/>
      </w:r>
    </w:p>
  </w:footnote>
  <w:footnote w:type="continuationSeparator" w:id="0">
    <w:p w14:paraId="7E3E791E" w14:textId="77777777" w:rsidR="006B0889" w:rsidRDefault="006B0889" w:rsidP="00353E35">
      <w:pPr>
        <w:spacing w:after="0" w:line="240" w:lineRule="auto"/>
      </w:pPr>
      <w:r>
        <w:continuationSeparator/>
      </w:r>
    </w:p>
  </w:footnote>
  <w:footnote w:id="1">
    <w:p w14:paraId="0F440C8C" w14:textId="77777777" w:rsidR="00C416C0" w:rsidRDefault="00C416C0" w:rsidP="00C416C0">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40A2053E" w14:textId="77777777" w:rsidR="00C416C0" w:rsidRDefault="00C416C0" w:rsidP="00C416C0">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DEE"/>
    <w:multiLevelType w:val="hybridMultilevel"/>
    <w:tmpl w:val="0E66A44C"/>
    <w:lvl w:ilvl="0" w:tplc="6884FABE">
      <w:start w:val="10"/>
      <w:numFmt w:val="bullet"/>
      <w:lvlText w:val="-"/>
      <w:lvlJc w:val="left"/>
      <w:pPr>
        <w:ind w:left="720" w:hanging="360"/>
      </w:pPr>
      <w:rPr>
        <w:rFonts w:ascii="Garamond" w:eastAsia="Calibr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66532"/>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3"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4" w15:restartNumberingAfterBreak="0">
    <w:nsid w:val="1DB60F74"/>
    <w:multiLevelType w:val="hybridMultilevel"/>
    <w:tmpl w:val="0B52CD42"/>
    <w:name w:val="Számozott lista 5"/>
    <w:lvl w:ilvl="0" w:tplc="FED4B2A4">
      <w:numFmt w:val="bullet"/>
      <w:lvlText w:val="o"/>
      <w:lvlJc w:val="left"/>
      <w:pPr>
        <w:ind w:left="360" w:firstLine="0"/>
      </w:pPr>
      <w:rPr>
        <w:rFonts w:ascii="Courier New" w:hAnsi="Courier New" w:cs="Courier New"/>
      </w:rPr>
    </w:lvl>
    <w:lvl w:ilvl="1" w:tplc="E7425790">
      <w:numFmt w:val="bullet"/>
      <w:lvlText w:val="o"/>
      <w:lvlJc w:val="left"/>
      <w:pPr>
        <w:ind w:left="1080" w:firstLine="0"/>
      </w:pPr>
      <w:rPr>
        <w:rFonts w:ascii="Courier New" w:hAnsi="Courier New"/>
      </w:rPr>
    </w:lvl>
    <w:lvl w:ilvl="2" w:tplc="82C4F728">
      <w:numFmt w:val="bullet"/>
      <w:lvlText w:val=""/>
      <w:lvlJc w:val="left"/>
      <w:pPr>
        <w:ind w:left="1800" w:firstLine="0"/>
      </w:pPr>
      <w:rPr>
        <w:rFonts w:ascii="Wingdings" w:eastAsia="Wingdings" w:hAnsi="Wingdings" w:cs="Wingdings"/>
      </w:rPr>
    </w:lvl>
    <w:lvl w:ilvl="3" w:tplc="6E5C2266">
      <w:numFmt w:val="bullet"/>
      <w:lvlText w:val=""/>
      <w:lvlJc w:val="left"/>
      <w:pPr>
        <w:ind w:left="2520" w:firstLine="0"/>
      </w:pPr>
      <w:rPr>
        <w:rFonts w:ascii="Symbol" w:hAnsi="Symbol"/>
      </w:rPr>
    </w:lvl>
    <w:lvl w:ilvl="4" w:tplc="FE407F9E">
      <w:numFmt w:val="bullet"/>
      <w:lvlText w:val="o"/>
      <w:lvlJc w:val="left"/>
      <w:pPr>
        <w:ind w:left="3240" w:firstLine="0"/>
      </w:pPr>
      <w:rPr>
        <w:rFonts w:ascii="Courier New" w:hAnsi="Courier New"/>
      </w:rPr>
    </w:lvl>
    <w:lvl w:ilvl="5" w:tplc="2EE67F5E">
      <w:numFmt w:val="bullet"/>
      <w:lvlText w:val=""/>
      <w:lvlJc w:val="left"/>
      <w:pPr>
        <w:ind w:left="3960" w:firstLine="0"/>
      </w:pPr>
      <w:rPr>
        <w:rFonts w:ascii="Wingdings" w:eastAsia="Wingdings" w:hAnsi="Wingdings" w:cs="Wingdings"/>
      </w:rPr>
    </w:lvl>
    <w:lvl w:ilvl="6" w:tplc="B1CEDF60">
      <w:numFmt w:val="bullet"/>
      <w:lvlText w:val=""/>
      <w:lvlJc w:val="left"/>
      <w:pPr>
        <w:ind w:left="4680" w:firstLine="0"/>
      </w:pPr>
      <w:rPr>
        <w:rFonts w:ascii="Symbol" w:hAnsi="Symbol"/>
      </w:rPr>
    </w:lvl>
    <w:lvl w:ilvl="7" w:tplc="251025B6">
      <w:numFmt w:val="bullet"/>
      <w:lvlText w:val="o"/>
      <w:lvlJc w:val="left"/>
      <w:pPr>
        <w:ind w:left="5400" w:firstLine="0"/>
      </w:pPr>
      <w:rPr>
        <w:rFonts w:ascii="Courier New" w:hAnsi="Courier New"/>
      </w:rPr>
    </w:lvl>
    <w:lvl w:ilvl="8" w:tplc="14C4F910">
      <w:numFmt w:val="bullet"/>
      <w:lvlText w:val=""/>
      <w:lvlJc w:val="left"/>
      <w:pPr>
        <w:ind w:left="6120" w:firstLine="0"/>
      </w:pPr>
      <w:rPr>
        <w:rFonts w:ascii="Wingdings" w:eastAsia="Wingdings" w:hAnsi="Wingdings" w:cs="Wingdings"/>
      </w:rPr>
    </w:lvl>
  </w:abstractNum>
  <w:abstractNum w:abstractNumId="5" w15:restartNumberingAfterBreak="0">
    <w:nsid w:val="31DC77DD"/>
    <w:multiLevelType w:val="hybridMultilevel"/>
    <w:tmpl w:val="50762BE0"/>
    <w:name w:val="Számozott lista 2"/>
    <w:lvl w:ilvl="0" w:tplc="7BF86260">
      <w:start w:val="1"/>
      <w:numFmt w:val="decimal"/>
      <w:lvlText w:val="%1)"/>
      <w:lvlJc w:val="left"/>
      <w:pPr>
        <w:ind w:left="-207" w:firstLine="0"/>
      </w:pPr>
    </w:lvl>
    <w:lvl w:ilvl="1" w:tplc="51EEAD06">
      <w:start w:val="1"/>
      <w:numFmt w:val="lowerLetter"/>
      <w:lvlText w:val="%2."/>
      <w:lvlJc w:val="left"/>
      <w:pPr>
        <w:ind w:left="513" w:firstLine="0"/>
      </w:pPr>
    </w:lvl>
    <w:lvl w:ilvl="2" w:tplc="2AC04EFA">
      <w:start w:val="1"/>
      <w:numFmt w:val="lowerRoman"/>
      <w:lvlText w:val="%3."/>
      <w:lvlJc w:val="left"/>
      <w:pPr>
        <w:ind w:left="1413" w:firstLine="0"/>
      </w:pPr>
    </w:lvl>
    <w:lvl w:ilvl="3" w:tplc="473EA73C">
      <w:start w:val="1"/>
      <w:numFmt w:val="decimal"/>
      <w:lvlText w:val="%4."/>
      <w:lvlJc w:val="left"/>
      <w:pPr>
        <w:ind w:left="1953" w:firstLine="0"/>
      </w:pPr>
    </w:lvl>
    <w:lvl w:ilvl="4" w:tplc="1FF426C4">
      <w:start w:val="1"/>
      <w:numFmt w:val="lowerLetter"/>
      <w:lvlText w:val="%5."/>
      <w:lvlJc w:val="left"/>
      <w:pPr>
        <w:ind w:left="2673" w:firstLine="0"/>
      </w:pPr>
    </w:lvl>
    <w:lvl w:ilvl="5" w:tplc="8782F400">
      <w:start w:val="1"/>
      <w:numFmt w:val="lowerRoman"/>
      <w:lvlText w:val="%6."/>
      <w:lvlJc w:val="left"/>
      <w:pPr>
        <w:ind w:left="3573" w:firstLine="0"/>
      </w:pPr>
    </w:lvl>
    <w:lvl w:ilvl="6" w:tplc="5E4ABB98">
      <w:start w:val="1"/>
      <w:numFmt w:val="decimal"/>
      <w:lvlText w:val="%7."/>
      <w:lvlJc w:val="left"/>
      <w:pPr>
        <w:ind w:left="4113" w:firstLine="0"/>
      </w:pPr>
    </w:lvl>
    <w:lvl w:ilvl="7" w:tplc="60703332">
      <w:start w:val="1"/>
      <w:numFmt w:val="lowerLetter"/>
      <w:lvlText w:val="%8."/>
      <w:lvlJc w:val="left"/>
      <w:pPr>
        <w:ind w:left="4833" w:firstLine="0"/>
      </w:pPr>
    </w:lvl>
    <w:lvl w:ilvl="8" w:tplc="57B4F630">
      <w:start w:val="1"/>
      <w:numFmt w:val="lowerRoman"/>
      <w:lvlText w:val="%9."/>
      <w:lvlJc w:val="left"/>
      <w:pPr>
        <w:ind w:left="5733" w:firstLine="0"/>
      </w:pPr>
    </w:lvl>
  </w:abstractNum>
  <w:abstractNum w:abstractNumId="6"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7"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8" w15:restartNumberingAfterBreak="0">
    <w:nsid w:val="42C94F22"/>
    <w:multiLevelType w:val="hybridMultilevel"/>
    <w:tmpl w:val="1262944C"/>
    <w:name w:val="Számozott lista 1"/>
    <w:lvl w:ilvl="0" w:tplc="C360EDB0">
      <w:numFmt w:val="bullet"/>
      <w:lvlText w:val=""/>
      <w:lvlJc w:val="left"/>
      <w:pPr>
        <w:ind w:left="360" w:firstLine="0"/>
      </w:pPr>
      <w:rPr>
        <w:rFonts w:ascii="Symbol" w:hAnsi="Symbol"/>
      </w:rPr>
    </w:lvl>
    <w:lvl w:ilvl="1" w:tplc="1B0AC376">
      <w:numFmt w:val="bullet"/>
      <w:lvlText w:val="o"/>
      <w:lvlJc w:val="left"/>
      <w:pPr>
        <w:ind w:left="1080" w:firstLine="0"/>
      </w:pPr>
      <w:rPr>
        <w:rFonts w:ascii="Courier New" w:hAnsi="Courier New" w:cs="Courier New"/>
      </w:rPr>
    </w:lvl>
    <w:lvl w:ilvl="2" w:tplc="F8C8B82C">
      <w:numFmt w:val="bullet"/>
      <w:lvlText w:val=""/>
      <w:lvlJc w:val="left"/>
      <w:pPr>
        <w:ind w:left="1800" w:firstLine="0"/>
      </w:pPr>
      <w:rPr>
        <w:rFonts w:ascii="Wingdings" w:eastAsia="Wingdings" w:hAnsi="Wingdings" w:cs="Wingdings"/>
      </w:rPr>
    </w:lvl>
    <w:lvl w:ilvl="3" w:tplc="E29CFBC4">
      <w:numFmt w:val="bullet"/>
      <w:lvlText w:val=""/>
      <w:lvlJc w:val="left"/>
      <w:pPr>
        <w:ind w:left="2520" w:firstLine="0"/>
      </w:pPr>
      <w:rPr>
        <w:rFonts w:ascii="Symbol" w:hAnsi="Symbol"/>
      </w:rPr>
    </w:lvl>
    <w:lvl w:ilvl="4" w:tplc="1BC4AC8E">
      <w:numFmt w:val="bullet"/>
      <w:lvlText w:val="o"/>
      <w:lvlJc w:val="left"/>
      <w:pPr>
        <w:ind w:left="3240" w:firstLine="0"/>
      </w:pPr>
      <w:rPr>
        <w:rFonts w:ascii="Courier New" w:hAnsi="Courier New" w:cs="Courier New"/>
      </w:rPr>
    </w:lvl>
    <w:lvl w:ilvl="5" w:tplc="6A7A2C38">
      <w:numFmt w:val="bullet"/>
      <w:lvlText w:val=""/>
      <w:lvlJc w:val="left"/>
      <w:pPr>
        <w:ind w:left="3960" w:firstLine="0"/>
      </w:pPr>
      <w:rPr>
        <w:rFonts w:ascii="Wingdings" w:eastAsia="Wingdings" w:hAnsi="Wingdings" w:cs="Wingdings"/>
      </w:rPr>
    </w:lvl>
    <w:lvl w:ilvl="6" w:tplc="C144CE32">
      <w:numFmt w:val="bullet"/>
      <w:lvlText w:val=""/>
      <w:lvlJc w:val="left"/>
      <w:pPr>
        <w:ind w:left="4680" w:firstLine="0"/>
      </w:pPr>
      <w:rPr>
        <w:rFonts w:ascii="Symbol" w:hAnsi="Symbol"/>
      </w:rPr>
    </w:lvl>
    <w:lvl w:ilvl="7" w:tplc="079EB0E6">
      <w:numFmt w:val="bullet"/>
      <w:lvlText w:val="o"/>
      <w:lvlJc w:val="left"/>
      <w:pPr>
        <w:ind w:left="5400" w:firstLine="0"/>
      </w:pPr>
      <w:rPr>
        <w:rFonts w:ascii="Courier New" w:hAnsi="Courier New" w:cs="Courier New"/>
      </w:rPr>
    </w:lvl>
    <w:lvl w:ilvl="8" w:tplc="F5D20742">
      <w:numFmt w:val="bullet"/>
      <w:lvlText w:val=""/>
      <w:lvlJc w:val="left"/>
      <w:pPr>
        <w:ind w:left="6120" w:firstLine="0"/>
      </w:pPr>
      <w:rPr>
        <w:rFonts w:ascii="Wingdings" w:eastAsia="Wingdings" w:hAnsi="Wingdings" w:cs="Wingdings"/>
      </w:rPr>
    </w:lvl>
  </w:abstractNum>
  <w:abstractNum w:abstractNumId="9" w15:restartNumberingAfterBreak="0">
    <w:nsid w:val="46EC1D42"/>
    <w:multiLevelType w:val="hybridMultilevel"/>
    <w:tmpl w:val="4C18AE84"/>
    <w:name w:val="Számozott lista 8"/>
    <w:lvl w:ilvl="0" w:tplc="AC2E0CA8">
      <w:start w:val="1"/>
      <w:numFmt w:val="decimal"/>
      <w:lvlText w:val="%1."/>
      <w:lvlJc w:val="left"/>
      <w:pPr>
        <w:ind w:left="-207" w:firstLine="0"/>
      </w:p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10"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91B7629"/>
    <w:multiLevelType w:val="multilevel"/>
    <w:tmpl w:val="FFFFFFFF"/>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16cid:durableId="2022121267">
    <w:abstractNumId w:val="10"/>
  </w:num>
  <w:num w:numId="2" w16cid:durableId="843935653">
    <w:abstractNumId w:val="5"/>
  </w:num>
  <w:num w:numId="3" w16cid:durableId="303968399">
    <w:abstractNumId w:val="3"/>
  </w:num>
  <w:num w:numId="4" w16cid:durableId="1178882729">
    <w:abstractNumId w:val="11"/>
  </w:num>
  <w:num w:numId="5" w16cid:durableId="1810903912">
    <w:abstractNumId w:val="1"/>
  </w:num>
  <w:num w:numId="6" w16cid:durableId="1637681466">
    <w:abstractNumId w:val="0"/>
  </w:num>
  <w:num w:numId="7" w16cid:durableId="119150213">
    <w:abstractNumId w:val="2"/>
  </w:num>
  <w:num w:numId="8" w16cid:durableId="129565314">
    <w:abstractNumId w:val="7"/>
  </w:num>
  <w:num w:numId="9" w16cid:durableId="1898783373">
    <w:abstractNumId w:val="6"/>
  </w:num>
  <w:num w:numId="10" w16cid:durableId="825970620">
    <w:abstractNumId w:val="9"/>
  </w:num>
  <w:num w:numId="11" w16cid:durableId="1677343567">
    <w:abstractNumId w:val="8"/>
  </w:num>
  <w:num w:numId="12" w16cid:durableId="2076513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35"/>
    <w:rsid w:val="000D7E11"/>
    <w:rsid w:val="000F42E6"/>
    <w:rsid w:val="00112A82"/>
    <w:rsid w:val="00137ACD"/>
    <w:rsid w:val="002259B4"/>
    <w:rsid w:val="00353E35"/>
    <w:rsid w:val="003542FC"/>
    <w:rsid w:val="0039554B"/>
    <w:rsid w:val="0043146F"/>
    <w:rsid w:val="006B0889"/>
    <w:rsid w:val="007B7AD4"/>
    <w:rsid w:val="00862EC3"/>
    <w:rsid w:val="008D3846"/>
    <w:rsid w:val="00A17666"/>
    <w:rsid w:val="00BB64B2"/>
    <w:rsid w:val="00C416C0"/>
    <w:rsid w:val="00CB63B8"/>
    <w:rsid w:val="00D111F3"/>
    <w:rsid w:val="00D6098E"/>
    <w:rsid w:val="00E55E89"/>
    <w:rsid w:val="00EE3E2D"/>
    <w:rsid w:val="00F644A6"/>
    <w:rsid w:val="00FD2C17"/>
    <w:rsid w:val="00FF7D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FE7"/>
  <w15:chartTrackingRefBased/>
  <w15:docId w15:val="{804C0E24-77FA-42C9-A0D6-024CC82C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53E35"/>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353E35"/>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353E35"/>
    <w:rPr>
      <w:rFonts w:ascii="Cambria" w:eastAsia="Times New Roman" w:hAnsi="Cambria" w:cs="Times New Roman"/>
      <w:sz w:val="24"/>
      <w:szCs w:val="24"/>
      <w:lang w:val="x-none" w:eastAsia="x-none"/>
    </w:rPr>
  </w:style>
  <w:style w:type="character" w:styleId="Hiperhivatkozs">
    <w:name w:val="Hyperlink"/>
    <w:uiPriority w:val="99"/>
    <w:rsid w:val="00353E35"/>
    <w:rPr>
      <w:rFonts w:ascii="Calibri" w:eastAsia="Calibri" w:hAnsi="Calibri" w:cs="Times New Roman"/>
      <w:color w:val="0000FF"/>
      <w:u w:val="single"/>
    </w:rPr>
  </w:style>
  <w:style w:type="paragraph" w:styleId="NormlWeb">
    <w:name w:val="Normal (Web)"/>
    <w:aliases w:val="Char Char Char"/>
    <w:basedOn w:val="Norml"/>
    <w:uiPriority w:val="99"/>
    <w:rsid w:val="00353E3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353E35"/>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353E35"/>
    <w:pPr>
      <w:tabs>
        <w:tab w:val="center" w:pos="4536"/>
        <w:tab w:val="right" w:pos="9072"/>
      </w:tabs>
      <w:spacing w:after="0" w:line="240" w:lineRule="auto"/>
    </w:pPr>
  </w:style>
  <w:style w:type="character" w:customStyle="1" w:styleId="lfejChar">
    <w:name w:val="Élőfej Char"/>
    <w:basedOn w:val="Bekezdsalapbettpusa"/>
    <w:link w:val="lfej"/>
    <w:uiPriority w:val="99"/>
    <w:rsid w:val="00353E35"/>
    <w:rPr>
      <w:rFonts w:ascii="Calibri" w:eastAsia="Calibri" w:hAnsi="Calibri" w:cs="Calibri"/>
    </w:rPr>
  </w:style>
  <w:style w:type="paragraph" w:styleId="llb">
    <w:name w:val="footer"/>
    <w:basedOn w:val="Norml"/>
    <w:link w:val="llbChar"/>
    <w:uiPriority w:val="99"/>
    <w:unhideWhenUsed/>
    <w:rsid w:val="00353E35"/>
    <w:pPr>
      <w:tabs>
        <w:tab w:val="center" w:pos="4536"/>
        <w:tab w:val="right" w:pos="9072"/>
      </w:tabs>
      <w:spacing w:after="0" w:line="240" w:lineRule="auto"/>
    </w:pPr>
  </w:style>
  <w:style w:type="character" w:customStyle="1" w:styleId="llbChar">
    <w:name w:val="Élőláb Char"/>
    <w:basedOn w:val="Bekezdsalapbettpusa"/>
    <w:link w:val="llb"/>
    <w:uiPriority w:val="99"/>
    <w:rsid w:val="00353E35"/>
    <w:rPr>
      <w:rFonts w:ascii="Calibri" w:eastAsia="Calibri" w:hAnsi="Calibri" w:cs="Calibri"/>
    </w:rPr>
  </w:style>
  <w:style w:type="table" w:styleId="Rcsostblzat">
    <w:name w:val="Table Grid"/>
    <w:basedOn w:val="Normltblzat"/>
    <w:uiPriority w:val="39"/>
    <w:rsid w:val="00EE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EE3E2D"/>
    <w:rPr>
      <w:sz w:val="16"/>
      <w:szCs w:val="16"/>
    </w:rPr>
  </w:style>
  <w:style w:type="paragraph" w:styleId="Jegyzetszveg">
    <w:name w:val="annotation text"/>
    <w:basedOn w:val="Norml"/>
    <w:link w:val="JegyzetszvegChar"/>
    <w:uiPriority w:val="99"/>
    <w:unhideWhenUsed/>
    <w:rsid w:val="00EE3E2D"/>
    <w:pPr>
      <w:spacing w:line="240" w:lineRule="auto"/>
    </w:pPr>
    <w:rPr>
      <w:sz w:val="20"/>
      <w:szCs w:val="20"/>
    </w:rPr>
  </w:style>
  <w:style w:type="character" w:customStyle="1" w:styleId="JegyzetszvegChar">
    <w:name w:val="Jegyzetszöveg Char"/>
    <w:basedOn w:val="Bekezdsalapbettpusa"/>
    <w:link w:val="Jegyzetszveg"/>
    <w:uiPriority w:val="99"/>
    <w:rsid w:val="00EE3E2D"/>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EE3E2D"/>
    <w:rPr>
      <w:b/>
      <w:bCs/>
    </w:rPr>
  </w:style>
  <w:style w:type="character" w:customStyle="1" w:styleId="MegjegyzstrgyaChar">
    <w:name w:val="Megjegyzés tárgya Char"/>
    <w:basedOn w:val="JegyzetszvegChar"/>
    <w:link w:val="Megjegyzstrgya"/>
    <w:uiPriority w:val="99"/>
    <w:semiHidden/>
    <w:rsid w:val="00EE3E2D"/>
    <w:rPr>
      <w:rFonts w:ascii="Calibri" w:eastAsia="Calibri" w:hAnsi="Calibri" w:cs="Calibri"/>
      <w:b/>
      <w:bCs/>
      <w:sz w:val="20"/>
      <w:szCs w:val="20"/>
    </w:rPr>
  </w:style>
  <w:style w:type="paragraph" w:styleId="Listaszerbekezds">
    <w:name w:val="List Paragraph"/>
    <w:basedOn w:val="Norml"/>
    <w:uiPriority w:val="34"/>
    <w:qFormat/>
    <w:rsid w:val="00EE3E2D"/>
    <w:pPr>
      <w:ind w:left="720"/>
      <w:contextualSpacing/>
    </w:pPr>
  </w:style>
  <w:style w:type="character" w:styleId="Feloldatlanmegemlts">
    <w:name w:val="Unresolved Mention"/>
    <w:basedOn w:val="Bekezdsalapbettpusa"/>
    <w:uiPriority w:val="99"/>
    <w:semiHidden/>
    <w:unhideWhenUsed/>
    <w:rsid w:val="000F42E6"/>
    <w:rPr>
      <w:color w:val="605E5C"/>
      <w:shd w:val="clear" w:color="auto" w:fill="E1DFDD"/>
    </w:rPr>
  </w:style>
  <w:style w:type="paragraph" w:customStyle="1" w:styleId="Lbjegyzetszveg1">
    <w:name w:val="Lábjegyzetszöveg1"/>
    <w:basedOn w:val="Norml"/>
    <w:next w:val="Lbjegyzetszveg"/>
    <w:qFormat/>
    <w:rsid w:val="00C416C0"/>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C416C0"/>
    <w:rPr>
      <w:vertAlign w:val="superscript"/>
    </w:rPr>
  </w:style>
  <w:style w:type="paragraph" w:styleId="Lbjegyzetszveg">
    <w:name w:val="footnote text"/>
    <w:basedOn w:val="Norml"/>
    <w:link w:val="LbjegyzetszvegChar"/>
    <w:uiPriority w:val="99"/>
    <w:semiHidden/>
    <w:unhideWhenUsed/>
    <w:rsid w:val="00C416C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416C0"/>
    <w:rPr>
      <w:rFonts w:ascii="Calibri" w:eastAsia="Calibri" w:hAnsi="Calibri" w:cs="Calibri"/>
      <w:sz w:val="20"/>
      <w:szCs w:val="20"/>
    </w:rPr>
  </w:style>
  <w:style w:type="table" w:customStyle="1" w:styleId="Rcsostblzat1">
    <w:name w:val="Rácsos táblázat1"/>
    <w:basedOn w:val="Normltblzat"/>
    <w:next w:val="Rcsostblzat"/>
    <w:uiPriority w:val="39"/>
    <w:rsid w:val="00FF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39554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20696">
      <w:bodyDiv w:val="1"/>
      <w:marLeft w:val="0"/>
      <w:marRight w:val="0"/>
      <w:marTop w:val="0"/>
      <w:marBottom w:val="0"/>
      <w:divBdr>
        <w:top w:val="none" w:sz="0" w:space="0" w:color="auto"/>
        <w:left w:val="none" w:sz="0" w:space="0" w:color="auto"/>
        <w:bottom w:val="none" w:sz="0" w:space="0" w:color="auto"/>
        <w:right w:val="none" w:sz="0" w:space="0" w:color="auto"/>
      </w:divBdr>
    </w:div>
    <w:div w:id="18909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seres.csaba@vacholding.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hyperlink" Target="mailto:info@vacholding.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vacholding.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dler.anna@vacholding.hu" TargetMode="External"/><Relationship Id="rId5" Type="http://schemas.openxmlformats.org/officeDocument/2006/relationships/footnotes" Target="footnotes.xml"/><Relationship Id="rId15" Type="http://schemas.openxmlformats.org/officeDocument/2006/relationships/hyperlink" Target="mailto:odler.anna@vacholding.hu" TargetMode="External"/><Relationship Id="rId10" Type="http://schemas.openxmlformats.org/officeDocument/2006/relationships/hyperlink" Target="mailto:varga.borbala@vacholding.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yperlink" Target="mailto:varga.borbala@vacholding.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4331</Words>
  <Characters>29888</Characters>
  <Application>Microsoft Office Word</Application>
  <DocSecurity>0</DocSecurity>
  <Lines>249</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3</cp:revision>
  <dcterms:created xsi:type="dcterms:W3CDTF">2022-09-26T12:50:00Z</dcterms:created>
  <dcterms:modified xsi:type="dcterms:W3CDTF">2022-09-26T12:50:00Z</dcterms:modified>
</cp:coreProperties>
</file>